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C3" w:rsidRPr="00E05D56" w:rsidRDefault="00F87CC3" w:rsidP="00E05D56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05D56">
        <w:rPr>
          <w:rFonts w:ascii="Times New Roman" w:hAnsi="Times New Roman" w:cs="Times New Roman"/>
          <w:color w:val="000000"/>
          <w:sz w:val="36"/>
          <w:szCs w:val="36"/>
        </w:rPr>
        <w:t>Отдел образования управления по социально-культурному развитию</w:t>
      </w:r>
    </w:p>
    <w:p w:rsidR="00F87CC3" w:rsidRPr="00E05D56" w:rsidRDefault="00F87CC3" w:rsidP="00E05D56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05D56">
        <w:rPr>
          <w:rFonts w:ascii="Times New Roman" w:hAnsi="Times New Roman" w:cs="Times New Roman"/>
          <w:color w:val="000000"/>
          <w:sz w:val="36"/>
          <w:szCs w:val="36"/>
        </w:rPr>
        <w:t>администрации Ивнянского района Белгородской области</w:t>
      </w:r>
    </w:p>
    <w:p w:rsidR="00F87CC3" w:rsidRDefault="00F87CC3" w:rsidP="00E05D56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7CC3" w:rsidRDefault="00F87CC3" w:rsidP="00E05D56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7CC3" w:rsidRPr="00E05D56" w:rsidRDefault="00F87CC3" w:rsidP="00E05D56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E05D56">
        <w:rPr>
          <w:rFonts w:ascii="Times New Roman" w:hAnsi="Times New Roman" w:cs="Times New Roman"/>
          <w:color w:val="000000"/>
          <w:sz w:val="72"/>
          <w:szCs w:val="72"/>
        </w:rPr>
        <w:t>Инновационные технологии и новые</w:t>
      </w:r>
    </w:p>
    <w:p w:rsidR="00F87CC3" w:rsidRPr="00E05D56" w:rsidRDefault="00F87CC3" w:rsidP="00E05D56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E05D56">
        <w:rPr>
          <w:rFonts w:ascii="Times New Roman" w:hAnsi="Times New Roman" w:cs="Times New Roman"/>
          <w:color w:val="000000"/>
          <w:sz w:val="72"/>
          <w:szCs w:val="72"/>
        </w:rPr>
        <w:t xml:space="preserve"> методики в ознакомлении</w:t>
      </w:r>
    </w:p>
    <w:p w:rsidR="00F87CC3" w:rsidRDefault="00F87CC3" w:rsidP="00E05D56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E05D56">
        <w:rPr>
          <w:rFonts w:ascii="Times New Roman" w:hAnsi="Times New Roman" w:cs="Times New Roman"/>
          <w:color w:val="000000"/>
          <w:sz w:val="72"/>
          <w:szCs w:val="72"/>
        </w:rPr>
        <w:t xml:space="preserve"> детей с безопасностью</w:t>
      </w:r>
    </w:p>
    <w:p w:rsidR="00F87CC3" w:rsidRDefault="00F87CC3" w:rsidP="00E05D56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(«Физическое развитие»)</w:t>
      </w:r>
    </w:p>
    <w:p w:rsidR="00F87CC3" w:rsidRDefault="00F87CC3" w:rsidP="00E05D56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F87CC3" w:rsidRDefault="00F87CC3" w:rsidP="00E05D56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                                           Выполнила:</w:t>
      </w:r>
    </w:p>
    <w:p w:rsidR="00F87CC3" w:rsidRDefault="00F87CC3" w:rsidP="00E05D56">
      <w:pPr>
        <w:spacing w:line="240" w:lineRule="auto"/>
        <w:ind w:firstLine="708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воспитатель МБДОУ</w:t>
      </w:r>
    </w:p>
    <w:p w:rsidR="00F87CC3" w:rsidRDefault="00F87CC3" w:rsidP="00E05D56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                                         детский сад</w:t>
      </w:r>
    </w:p>
    <w:p w:rsidR="00F87CC3" w:rsidRDefault="00F87CC3" w:rsidP="00E05D56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                                               «Колокольчик»</w:t>
      </w:r>
    </w:p>
    <w:p w:rsidR="00F87CC3" w:rsidRDefault="00F87CC3" w:rsidP="00E05D56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                                               с. Вознесеновка</w:t>
      </w:r>
    </w:p>
    <w:p w:rsidR="00F87CC3" w:rsidRDefault="00F87CC3" w:rsidP="00E05D56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                                            Цуканова А.Г.</w:t>
      </w:r>
    </w:p>
    <w:p w:rsidR="00F87CC3" w:rsidRPr="00E05D56" w:rsidRDefault="00F87CC3" w:rsidP="00E05D56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2013</w:t>
      </w:r>
    </w:p>
    <w:p w:rsidR="00F87CC3" w:rsidRDefault="00F87CC3" w:rsidP="00E05D56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87CC3" w:rsidRPr="00750FE2" w:rsidRDefault="00F87CC3" w:rsidP="00A87E32">
      <w:pPr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750FE2">
        <w:rPr>
          <w:rFonts w:ascii="Times New Roman" w:hAnsi="Times New Roman" w:cs="Times New Roman"/>
          <w:color w:val="000000"/>
          <w:sz w:val="36"/>
          <w:szCs w:val="36"/>
        </w:rPr>
        <w:t xml:space="preserve">В </w:t>
      </w:r>
      <w:r>
        <w:rPr>
          <w:rFonts w:ascii="Times New Roman" w:hAnsi="Times New Roman" w:cs="Times New Roman"/>
          <w:color w:val="000000"/>
          <w:sz w:val="36"/>
          <w:szCs w:val="36"/>
        </w:rPr>
        <w:t>«П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>рограмме воспитания и обучения в детском саду</w:t>
      </w:r>
      <w:r>
        <w:rPr>
          <w:rFonts w:ascii="Times New Roman" w:hAnsi="Times New Roman" w:cs="Times New Roman"/>
          <w:color w:val="000000"/>
          <w:sz w:val="36"/>
          <w:szCs w:val="36"/>
        </w:rPr>
        <w:t>»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 xml:space="preserve"> под редакци</w:t>
      </w:r>
      <w:r>
        <w:rPr>
          <w:rFonts w:ascii="Times New Roman" w:hAnsi="Times New Roman" w:cs="Times New Roman"/>
          <w:color w:val="000000"/>
          <w:sz w:val="36"/>
          <w:szCs w:val="36"/>
        </w:rPr>
        <w:t>ей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Н.Е. Вераксы,                  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>Т.С. Комаровой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,  М.А. Васильевой,  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>особое значение предается физическому воспитанию, строящемуся на основе знаний о возрастных, индивидуальных и психологических особенност</w:t>
      </w:r>
      <w:r>
        <w:rPr>
          <w:rFonts w:ascii="Times New Roman" w:hAnsi="Times New Roman" w:cs="Times New Roman"/>
          <w:color w:val="000000"/>
          <w:sz w:val="36"/>
          <w:szCs w:val="36"/>
        </w:rPr>
        <w:t>ях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 xml:space="preserve"> дошкольников. </w:t>
      </w:r>
    </w:p>
    <w:p w:rsidR="00F87CC3" w:rsidRPr="00750FE2" w:rsidRDefault="00F87CC3" w:rsidP="00A87E32">
      <w:pPr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750FE2">
        <w:rPr>
          <w:rFonts w:ascii="Times New Roman" w:hAnsi="Times New Roman" w:cs="Times New Roman"/>
          <w:color w:val="000000"/>
          <w:sz w:val="36"/>
          <w:szCs w:val="36"/>
        </w:rPr>
        <w:t>Работа по физическому воспитани</w:t>
      </w:r>
      <w:r>
        <w:rPr>
          <w:rFonts w:ascii="Times New Roman" w:hAnsi="Times New Roman" w:cs="Times New Roman"/>
          <w:color w:val="000000"/>
          <w:sz w:val="36"/>
          <w:szCs w:val="36"/>
        </w:rPr>
        <w:t>ю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 xml:space="preserve"> начинается с выработки у детей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привычки к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 xml:space="preserve"> соблюдени</w:t>
      </w:r>
      <w:r>
        <w:rPr>
          <w:rFonts w:ascii="Times New Roman" w:hAnsi="Times New Roman" w:cs="Times New Roman"/>
          <w:color w:val="000000"/>
          <w:sz w:val="36"/>
          <w:szCs w:val="36"/>
        </w:rPr>
        <w:t>ю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 xml:space="preserve"> режима,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в 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>потребности ежедневн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ых занятий, развития 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 xml:space="preserve"> умения самостоятельно заниматься физическими упражнениями, воспитания любви к спорту, интереса к результатам. </w:t>
      </w:r>
    </w:p>
    <w:p w:rsidR="00F87CC3" w:rsidRPr="00750FE2" w:rsidRDefault="00F87CC3" w:rsidP="00A87E32">
      <w:pPr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750FE2">
        <w:rPr>
          <w:rFonts w:ascii="Times New Roman" w:hAnsi="Times New Roman" w:cs="Times New Roman"/>
          <w:color w:val="000000"/>
          <w:sz w:val="36"/>
          <w:szCs w:val="36"/>
        </w:rPr>
        <w:t xml:space="preserve">Основная задача физического воспитания - сохранение и </w:t>
      </w:r>
      <w:r>
        <w:rPr>
          <w:rFonts w:ascii="Times New Roman" w:hAnsi="Times New Roman" w:cs="Times New Roman"/>
          <w:color w:val="000000"/>
          <w:sz w:val="36"/>
          <w:szCs w:val="36"/>
        </w:rPr>
        <w:t>укрепление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 xml:space="preserve"> здоровья детей. </w:t>
      </w:r>
    </w:p>
    <w:p w:rsidR="00F87CC3" w:rsidRPr="00750FE2" w:rsidRDefault="00F87CC3" w:rsidP="00A87E32">
      <w:pPr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750FE2">
        <w:rPr>
          <w:rFonts w:ascii="Times New Roman" w:hAnsi="Times New Roman" w:cs="Times New Roman"/>
          <w:color w:val="000000"/>
          <w:sz w:val="36"/>
          <w:szCs w:val="36"/>
        </w:rPr>
        <w:t xml:space="preserve">Недостаточность внимания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к 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>созданию условий к физическому воспитани</w:t>
      </w:r>
      <w:r>
        <w:rPr>
          <w:rFonts w:ascii="Times New Roman" w:hAnsi="Times New Roman" w:cs="Times New Roman"/>
          <w:color w:val="000000"/>
          <w:sz w:val="36"/>
          <w:szCs w:val="36"/>
        </w:rPr>
        <w:t>ю может повлечь различные травмы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>, повредить здоровью. Поэтому организация деятельност</w:t>
      </w:r>
      <w:r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 xml:space="preserve"> по физической культуре детей требует строгого соблюдения правил безопасности, которые отвечают определенным требованиям.  Мы, взрослые, создаем благоприятную развивающую среду, которая обеспечивает ребенку безопасность жизнедеятельности, способствует развитию двигательной активност</w:t>
      </w:r>
      <w:r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F87CC3" w:rsidRPr="00750FE2" w:rsidRDefault="00F87CC3" w:rsidP="00A87E32">
      <w:pPr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750FE2">
        <w:rPr>
          <w:rFonts w:ascii="Times New Roman" w:hAnsi="Times New Roman" w:cs="Times New Roman"/>
          <w:color w:val="000000"/>
          <w:sz w:val="36"/>
          <w:szCs w:val="36"/>
        </w:rPr>
        <w:t>Таким образом, создание в детском саду условий, способствующих формированию навыков личной гигиены, обучения осознавать ценность здорового образа жизни, бережного отношения к своему здоровью основывается на ознакомлении дошкольников с правилами безопасного поведения в ориентировк</w:t>
      </w:r>
      <w:r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 xml:space="preserve"> пространства, в сознательном выполнении физических упражнений, в игровой деятельности с использованием спортивного инвентаря и оборудования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F87CC3" w:rsidRPr="00B67AC2" w:rsidRDefault="00F87CC3" w:rsidP="00B67AC2">
      <w:pPr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Следовательно, обеспечение</w:t>
      </w:r>
      <w:r w:rsidRPr="00750FE2">
        <w:rPr>
          <w:rFonts w:ascii="Times New Roman" w:hAnsi="Times New Roman" w:cs="Times New Roman"/>
          <w:color w:val="000000"/>
          <w:sz w:val="36"/>
          <w:szCs w:val="36"/>
        </w:rPr>
        <w:t xml:space="preserve"> техники безопасности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и формирование навыков безопасного поведения дошкольников в физическом развитии является актуальным. </w:t>
      </w:r>
    </w:p>
    <w:p w:rsidR="00F87CC3" w:rsidRPr="00A87E32" w:rsidRDefault="00F87CC3" w:rsidP="00750FE2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A87E32">
        <w:rPr>
          <w:rFonts w:ascii="Times New Roman" w:hAnsi="Times New Roman" w:cs="Times New Roman"/>
          <w:b/>
          <w:bCs/>
          <w:color w:val="000000"/>
          <w:sz w:val="56"/>
          <w:szCs w:val="56"/>
        </w:rPr>
        <w:t>Физическое развитие основывается на интеграции образовательных областей.</w:t>
      </w:r>
    </w:p>
    <w:p w:rsidR="00F87CC3" w:rsidRDefault="00F87CC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87CC3" w:rsidRPr="0001723D" w:rsidRDefault="00F87CC3" w:rsidP="000172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26" style="position:absolute;margin-left:416.7pt;margin-top:8.85pt;width:154.95pt;height:39.9pt;z-index:251625984">
            <v:textbox>
              <w:txbxContent>
                <w:p w:rsidR="00F87CC3" w:rsidRPr="00750FE2" w:rsidRDefault="00F87CC3" w:rsidP="00750FE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750FE2">
                    <w:rPr>
                      <w:rFonts w:ascii="Times New Roman" w:hAnsi="Times New Roman" w:cs="Times New Roman"/>
                      <w:sz w:val="44"/>
                      <w:szCs w:val="44"/>
                    </w:rPr>
                    <w:t>Социализация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02.55pt;margin-top:8.85pt;width:141.8pt;height:43.55pt;z-index:251624960">
            <v:textbox>
              <w:txbxContent>
                <w:p w:rsidR="00F87CC3" w:rsidRPr="00750FE2" w:rsidRDefault="00F87CC3" w:rsidP="00750FE2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750FE2">
                    <w:rPr>
                      <w:rFonts w:ascii="Times New Roman" w:hAnsi="Times New Roman" w:cs="Times New Roman"/>
                      <w:sz w:val="52"/>
                      <w:szCs w:val="52"/>
                    </w:rPr>
                    <w:t>Здоровье</w:t>
                  </w:r>
                </w:p>
              </w:txbxContent>
            </v:textbox>
          </v:rect>
        </w:pict>
      </w:r>
    </w:p>
    <w:p w:rsidR="00F87CC3" w:rsidRPr="0001723D" w:rsidRDefault="00F87CC3" w:rsidP="000172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2.05pt;margin-top:20.25pt;width:56.7pt;height:74.9pt;flip:y;z-index:25163520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10.2pt;margin-top:23.9pt;width:69.1pt;height:71.25pt;flip:x y;z-index:251633152" o:connectortype="straight">
            <v:stroke endarrow="block"/>
          </v:shape>
        </w:pict>
      </w:r>
    </w:p>
    <w:p w:rsidR="00F87CC3" w:rsidRPr="0001723D" w:rsidRDefault="00F87CC3" w:rsidP="0001723D">
      <w:pPr>
        <w:rPr>
          <w:rFonts w:ascii="Times New Roman" w:hAnsi="Times New Roman" w:cs="Times New Roman"/>
          <w:sz w:val="28"/>
          <w:szCs w:val="28"/>
        </w:rPr>
      </w:pPr>
    </w:p>
    <w:p w:rsidR="00F87CC3" w:rsidRPr="0001723D" w:rsidRDefault="00F87CC3" w:rsidP="000172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oval id="_x0000_s1030" style="position:absolute;margin-left:238.55pt;margin-top:27.95pt;width:202.95pt;height:111.35pt;z-index:251627008">
            <v:textbox>
              <w:txbxContent>
                <w:p w:rsidR="00F87CC3" w:rsidRPr="00750FE2" w:rsidRDefault="00F87CC3" w:rsidP="00750FE2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Физическое  развитие</w:t>
                  </w:r>
                </w:p>
              </w:txbxContent>
            </v:textbox>
          </v:oval>
        </w:pict>
      </w:r>
    </w:p>
    <w:p w:rsidR="00F87CC3" w:rsidRPr="0001723D" w:rsidRDefault="00F87CC3" w:rsidP="0001723D">
      <w:pPr>
        <w:rPr>
          <w:rFonts w:ascii="Times New Roman" w:hAnsi="Times New Roman" w:cs="Times New Roman"/>
          <w:sz w:val="28"/>
          <w:szCs w:val="28"/>
        </w:rPr>
      </w:pPr>
    </w:p>
    <w:p w:rsidR="00F87CC3" w:rsidRPr="0001723D" w:rsidRDefault="00F87CC3" w:rsidP="000172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1" style="position:absolute;margin-left:496.05pt;margin-top:.75pt;width:162.9pt;height:36.35pt;z-index:251629056">
            <v:textbox>
              <w:txbxContent>
                <w:p w:rsidR="00F87CC3" w:rsidRPr="00750FE2" w:rsidRDefault="00F87CC3" w:rsidP="00750FE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750FE2">
                    <w:rPr>
                      <w:rFonts w:ascii="Times New Roman" w:hAnsi="Times New Roman" w:cs="Times New Roman"/>
                      <w:sz w:val="44"/>
                      <w:szCs w:val="44"/>
                    </w:rPr>
                    <w:t>Коммуникация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32" style="position:absolute;margin-left:441.5pt;margin-top:21.1pt;width:54.55pt;height:0;z-index:251636224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83.3pt;margin-top:21.1pt;width:55.25pt;height:0;flip:x;z-index:251634176" o:connectortype="straight">
            <v:stroke endarrow="block"/>
          </v:shape>
        </w:pict>
      </w:r>
      <w:r>
        <w:rPr>
          <w:noProof/>
        </w:rPr>
        <w:pict>
          <v:rect id="_x0000_s1034" style="position:absolute;margin-left:37.15pt;margin-top:.75pt;width:146.15pt;height:38.55pt;z-index:251628032">
            <v:textbox>
              <w:txbxContent>
                <w:p w:rsidR="00F87CC3" w:rsidRPr="00750FE2" w:rsidRDefault="00F87CC3" w:rsidP="00750FE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750FE2">
                    <w:rPr>
                      <w:rFonts w:ascii="Times New Roman" w:hAnsi="Times New Roman" w:cs="Times New Roman"/>
                      <w:sz w:val="44"/>
                      <w:szCs w:val="44"/>
                    </w:rPr>
                    <w:t>Познание</w:t>
                  </w:r>
                </w:p>
              </w:txbxContent>
            </v:textbox>
          </v:rect>
        </w:pict>
      </w:r>
    </w:p>
    <w:p w:rsidR="00F87CC3" w:rsidRPr="0001723D" w:rsidRDefault="00F87CC3" w:rsidP="0001723D">
      <w:pPr>
        <w:rPr>
          <w:rFonts w:ascii="Times New Roman" w:hAnsi="Times New Roman" w:cs="Times New Roman"/>
          <w:sz w:val="28"/>
          <w:szCs w:val="28"/>
        </w:rPr>
      </w:pPr>
    </w:p>
    <w:p w:rsidR="00F87CC3" w:rsidRPr="0001723D" w:rsidRDefault="00F87CC3" w:rsidP="000172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5" type="#_x0000_t32" style="position:absolute;margin-left:334.55pt;margin-top:25.25pt;width:4.4pt;height:99.55pt;z-index:25163929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412.4pt;margin-top:10.6pt;width:90.9pt;height:51.65pt;z-index:251638272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56.4pt;margin-top:1.9pt;width:99.65pt;height:64.7pt;flip:x;z-index:251637248" o:connectortype="straight">
            <v:stroke endarrow="block"/>
          </v:shape>
        </w:pict>
      </w:r>
    </w:p>
    <w:p w:rsidR="00F87CC3" w:rsidRPr="0001723D" w:rsidRDefault="00F87CC3" w:rsidP="0001723D">
      <w:pPr>
        <w:rPr>
          <w:rFonts w:ascii="Times New Roman" w:hAnsi="Times New Roman" w:cs="Times New Roman"/>
          <w:sz w:val="28"/>
          <w:szCs w:val="28"/>
        </w:rPr>
      </w:pPr>
    </w:p>
    <w:p w:rsidR="00F87CC3" w:rsidRPr="0001723D" w:rsidRDefault="00F87CC3" w:rsidP="000172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8" style="position:absolute;margin-left:485.05pt;margin-top:9.6pt;width:125.1pt;height:40pt;z-index:251632128">
            <v:textbox>
              <w:txbxContent>
                <w:p w:rsidR="00F87CC3" w:rsidRPr="00750FE2" w:rsidRDefault="00F87CC3" w:rsidP="00750FE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750FE2">
                    <w:rPr>
                      <w:rFonts w:ascii="Times New Roman" w:hAnsi="Times New Roman" w:cs="Times New Roman"/>
                      <w:sz w:val="44"/>
                      <w:szCs w:val="44"/>
                    </w:rPr>
                    <w:t>Труд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56.75pt;margin-top:9.6pt;width:126.55pt;height:40pt;z-index:251630080">
            <v:textbox>
              <w:txbxContent>
                <w:p w:rsidR="00F87CC3" w:rsidRPr="00750FE2" w:rsidRDefault="00F87CC3" w:rsidP="00750FE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750FE2">
                    <w:rPr>
                      <w:rFonts w:ascii="Times New Roman" w:hAnsi="Times New Roman" w:cs="Times New Roman"/>
                      <w:sz w:val="48"/>
                      <w:szCs w:val="48"/>
                    </w:rPr>
                    <w:t>Музыка</w:t>
                  </w:r>
                </w:p>
              </w:txbxContent>
            </v:textbox>
          </v:rect>
        </w:pict>
      </w:r>
    </w:p>
    <w:p w:rsidR="00F87CC3" w:rsidRDefault="00F87CC3" w:rsidP="0001723D">
      <w:pPr>
        <w:rPr>
          <w:rFonts w:ascii="Times New Roman" w:hAnsi="Times New Roman" w:cs="Times New Roman"/>
          <w:sz w:val="28"/>
          <w:szCs w:val="28"/>
        </w:rPr>
      </w:pPr>
    </w:p>
    <w:p w:rsidR="00F87CC3" w:rsidRDefault="00F87CC3" w:rsidP="0001723D">
      <w:pPr>
        <w:tabs>
          <w:tab w:val="left" w:pos="124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0" style="position:absolute;margin-left:264.05pt;margin-top:15.1pt;width:148.35pt;height:45.1pt;z-index:251631104">
            <v:textbox style="mso-next-textbox:#_x0000_s1040">
              <w:txbxContent>
                <w:p w:rsidR="00F87CC3" w:rsidRPr="00750FE2" w:rsidRDefault="00F87CC3" w:rsidP="00750FE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750FE2">
                    <w:rPr>
                      <w:rFonts w:ascii="Times New Roman" w:hAnsi="Times New Roman" w:cs="Times New Roman"/>
                      <w:sz w:val="44"/>
                      <w:szCs w:val="44"/>
                    </w:rPr>
                    <w:t>Безопасность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7CC3" w:rsidRDefault="00F87CC3" w:rsidP="0001723D">
      <w:pPr>
        <w:tabs>
          <w:tab w:val="left" w:pos="12422"/>
        </w:tabs>
        <w:rPr>
          <w:rFonts w:ascii="Times New Roman" w:hAnsi="Times New Roman" w:cs="Times New Roman"/>
          <w:sz w:val="28"/>
          <w:szCs w:val="28"/>
        </w:rPr>
      </w:pPr>
    </w:p>
    <w:p w:rsidR="00F87CC3" w:rsidRDefault="00F87CC3" w:rsidP="0001723D">
      <w:pPr>
        <w:tabs>
          <w:tab w:val="left" w:pos="12422"/>
        </w:tabs>
        <w:rPr>
          <w:rFonts w:ascii="Times New Roman" w:hAnsi="Times New Roman" w:cs="Times New Roman"/>
          <w:sz w:val="28"/>
          <w:szCs w:val="28"/>
        </w:rPr>
      </w:pPr>
    </w:p>
    <w:p w:rsidR="00F87CC3" w:rsidRDefault="00F87CC3" w:rsidP="0001723D">
      <w:pPr>
        <w:tabs>
          <w:tab w:val="left" w:pos="12422"/>
        </w:tabs>
        <w:rPr>
          <w:rFonts w:ascii="Times New Roman" w:hAnsi="Times New Roman" w:cs="Times New Roman"/>
          <w:sz w:val="28"/>
          <w:szCs w:val="28"/>
        </w:rPr>
      </w:pPr>
    </w:p>
    <w:p w:rsidR="00F87CC3" w:rsidRDefault="00F87CC3" w:rsidP="0001723D">
      <w:pPr>
        <w:tabs>
          <w:tab w:val="left" w:pos="12422"/>
        </w:tabs>
        <w:rPr>
          <w:rFonts w:ascii="Times New Roman" w:hAnsi="Times New Roman" w:cs="Times New Roman"/>
          <w:sz w:val="28"/>
          <w:szCs w:val="28"/>
        </w:rPr>
      </w:pPr>
    </w:p>
    <w:p w:rsidR="00F87CC3" w:rsidRDefault="00F87CC3" w:rsidP="0008280B">
      <w:pPr>
        <w:tabs>
          <w:tab w:val="left" w:pos="12422"/>
        </w:tabs>
        <w:jc w:val="center"/>
        <w:rPr>
          <w:rFonts w:ascii="Times New Roman" w:hAnsi="Times New Roman" w:cs="Times New Roman"/>
          <w:b/>
          <w:bCs/>
          <w:sz w:val="96"/>
          <w:szCs w:val="96"/>
          <w:lang w:val="en-US"/>
        </w:rPr>
      </w:pPr>
      <w:r w:rsidRPr="0008280B">
        <w:rPr>
          <w:rFonts w:ascii="Times New Roman" w:hAnsi="Times New Roman" w:cs="Times New Roman"/>
          <w:b/>
          <w:bCs/>
          <w:sz w:val="96"/>
          <w:szCs w:val="96"/>
        </w:rPr>
        <w:t>Безопасность</w:t>
      </w:r>
    </w:p>
    <w:p w:rsidR="00F87CC3" w:rsidRDefault="00F87CC3" w:rsidP="0008280B">
      <w:pPr>
        <w:tabs>
          <w:tab w:val="left" w:pos="12422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Цели:</w:t>
      </w:r>
    </w:p>
    <w:p w:rsidR="00F87CC3" w:rsidRDefault="00F87CC3" w:rsidP="0008280B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ф</w:t>
      </w:r>
      <w:r w:rsidRPr="0008280B">
        <w:rPr>
          <w:rFonts w:ascii="Times New Roman" w:hAnsi="Times New Roman" w:cs="Times New Roman"/>
          <w:sz w:val="72"/>
          <w:szCs w:val="72"/>
        </w:rPr>
        <w:t>ормирование основ безопасности</w:t>
      </w:r>
      <w:r>
        <w:rPr>
          <w:rFonts w:ascii="Times New Roman" w:hAnsi="Times New Roman" w:cs="Times New Roman"/>
          <w:sz w:val="72"/>
          <w:szCs w:val="72"/>
        </w:rPr>
        <w:t xml:space="preserve"> детской жизнедеятельности и предпосылок безопасности окружающего мира;</w:t>
      </w:r>
    </w:p>
    <w:p w:rsidR="00F87CC3" w:rsidRDefault="00F87CC3" w:rsidP="0008280B">
      <w:pPr>
        <w:pStyle w:val="ListParagraph"/>
        <w:tabs>
          <w:tab w:val="left" w:pos="1134"/>
        </w:tabs>
        <w:rPr>
          <w:rFonts w:ascii="Times New Roman" w:hAnsi="Times New Roman" w:cs="Times New Roman"/>
          <w:sz w:val="72"/>
          <w:szCs w:val="72"/>
        </w:rPr>
      </w:pPr>
    </w:p>
    <w:p w:rsidR="00F87CC3" w:rsidRDefault="00F87CC3" w:rsidP="0008280B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формирование умений положительного разрешения возникшей проблемы.</w:t>
      </w:r>
    </w:p>
    <w:p w:rsidR="00F87CC3" w:rsidRPr="0008280B" w:rsidRDefault="00F87CC3" w:rsidP="0008280B">
      <w:pPr>
        <w:pStyle w:val="ListParagraph"/>
        <w:rPr>
          <w:rFonts w:ascii="Times New Roman" w:hAnsi="Times New Roman" w:cs="Times New Roman"/>
          <w:sz w:val="72"/>
          <w:szCs w:val="72"/>
        </w:rPr>
      </w:pPr>
    </w:p>
    <w:p w:rsidR="00F87CC3" w:rsidRDefault="00F87CC3" w:rsidP="0008280B">
      <w:pPr>
        <w:tabs>
          <w:tab w:val="left" w:pos="1134"/>
        </w:tabs>
        <w:rPr>
          <w:rFonts w:ascii="Times New Roman" w:hAnsi="Times New Roman" w:cs="Times New Roman"/>
          <w:sz w:val="72"/>
          <w:szCs w:val="72"/>
        </w:rPr>
      </w:pPr>
    </w:p>
    <w:p w:rsidR="00F87CC3" w:rsidRDefault="00F87CC3" w:rsidP="0008280B">
      <w:pPr>
        <w:tabs>
          <w:tab w:val="left" w:pos="1134"/>
        </w:tabs>
        <w:rPr>
          <w:rFonts w:ascii="Times New Roman" w:hAnsi="Times New Roman" w:cs="Times New Roman"/>
          <w:sz w:val="96"/>
          <w:szCs w:val="96"/>
        </w:rPr>
      </w:pPr>
      <w:r w:rsidRPr="0008280B">
        <w:rPr>
          <w:rFonts w:ascii="Times New Roman" w:hAnsi="Times New Roman" w:cs="Times New Roman"/>
          <w:sz w:val="96"/>
          <w:szCs w:val="96"/>
        </w:rPr>
        <w:t>Задачи:</w:t>
      </w:r>
    </w:p>
    <w:p w:rsidR="00F87CC3" w:rsidRPr="004C1EF7" w:rsidRDefault="00F87CC3" w:rsidP="0008280B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Pr="004C1EF7">
        <w:rPr>
          <w:rFonts w:ascii="Times New Roman" w:hAnsi="Times New Roman" w:cs="Times New Roman"/>
          <w:sz w:val="72"/>
          <w:szCs w:val="72"/>
        </w:rPr>
        <w:t>риобщение к правилам безопасного поведения детей в образовательной деятельности, физических мероприятий</w:t>
      </w:r>
      <w:r>
        <w:rPr>
          <w:rFonts w:ascii="Times New Roman" w:hAnsi="Times New Roman" w:cs="Times New Roman"/>
          <w:sz w:val="72"/>
          <w:szCs w:val="72"/>
        </w:rPr>
        <w:t>;</w:t>
      </w:r>
    </w:p>
    <w:p w:rsidR="00F87CC3" w:rsidRPr="004C1EF7" w:rsidRDefault="00F87CC3" w:rsidP="0008280B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ф</w:t>
      </w:r>
      <w:r w:rsidRPr="004C1EF7">
        <w:rPr>
          <w:rFonts w:ascii="Times New Roman" w:hAnsi="Times New Roman" w:cs="Times New Roman"/>
          <w:sz w:val="72"/>
          <w:szCs w:val="72"/>
        </w:rPr>
        <w:t>ормирование представлений об опасных для ребенка ситуаций и способах поведения в них</w:t>
      </w:r>
      <w:r>
        <w:rPr>
          <w:rFonts w:ascii="Times New Roman" w:hAnsi="Times New Roman" w:cs="Times New Roman"/>
          <w:sz w:val="72"/>
          <w:szCs w:val="72"/>
        </w:rPr>
        <w:t>;</w:t>
      </w:r>
    </w:p>
    <w:p w:rsidR="00F87CC3" w:rsidRPr="004C1EF7" w:rsidRDefault="00F87CC3" w:rsidP="0008280B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Pr="004C1EF7">
        <w:rPr>
          <w:rFonts w:ascii="Times New Roman" w:hAnsi="Times New Roman" w:cs="Times New Roman"/>
          <w:sz w:val="72"/>
          <w:szCs w:val="72"/>
        </w:rPr>
        <w:t>ередача детям знаний о правилах безопасности в целях избе</w:t>
      </w:r>
      <w:r>
        <w:rPr>
          <w:rFonts w:ascii="Times New Roman" w:hAnsi="Times New Roman" w:cs="Times New Roman"/>
          <w:sz w:val="72"/>
          <w:szCs w:val="72"/>
        </w:rPr>
        <w:t>ж</w:t>
      </w:r>
      <w:r w:rsidRPr="004C1EF7">
        <w:rPr>
          <w:rFonts w:ascii="Times New Roman" w:hAnsi="Times New Roman" w:cs="Times New Roman"/>
          <w:sz w:val="72"/>
          <w:szCs w:val="72"/>
        </w:rPr>
        <w:t>ани</w:t>
      </w:r>
      <w:r>
        <w:rPr>
          <w:rFonts w:ascii="Times New Roman" w:hAnsi="Times New Roman" w:cs="Times New Roman"/>
          <w:sz w:val="72"/>
          <w:szCs w:val="72"/>
        </w:rPr>
        <w:t>я</w:t>
      </w:r>
      <w:r w:rsidRPr="004C1EF7">
        <w:rPr>
          <w:rFonts w:ascii="Times New Roman" w:hAnsi="Times New Roman" w:cs="Times New Roman"/>
          <w:sz w:val="72"/>
          <w:szCs w:val="72"/>
        </w:rPr>
        <w:t xml:space="preserve"> травматизма</w:t>
      </w:r>
      <w:r>
        <w:rPr>
          <w:rFonts w:ascii="Times New Roman" w:hAnsi="Times New Roman" w:cs="Times New Roman"/>
          <w:sz w:val="72"/>
          <w:szCs w:val="72"/>
        </w:rPr>
        <w:t>;</w:t>
      </w:r>
    </w:p>
    <w:p w:rsidR="00F87CC3" w:rsidRPr="004C1EF7" w:rsidRDefault="00F87CC3" w:rsidP="0008280B">
      <w:pPr>
        <w:pStyle w:val="ListParagraph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</w:t>
      </w:r>
      <w:r w:rsidRPr="004C1EF7">
        <w:rPr>
          <w:rFonts w:ascii="Times New Roman" w:hAnsi="Times New Roman" w:cs="Times New Roman"/>
          <w:sz w:val="72"/>
          <w:szCs w:val="72"/>
        </w:rPr>
        <w:t>ыработать у детей привычку соблюдать меры предосторожности.</w:t>
      </w:r>
    </w:p>
    <w:p w:rsidR="00F87CC3" w:rsidRDefault="00F87CC3" w:rsidP="00250D14">
      <w:pPr>
        <w:tabs>
          <w:tab w:val="left" w:pos="1134"/>
        </w:tabs>
        <w:rPr>
          <w:rFonts w:ascii="Times New Roman" w:hAnsi="Times New Roman" w:cs="Times New Roman"/>
          <w:sz w:val="56"/>
          <w:szCs w:val="56"/>
        </w:rPr>
      </w:pPr>
    </w:p>
    <w:p w:rsidR="00F87CC3" w:rsidRPr="00C83B20" w:rsidRDefault="00F87CC3" w:rsidP="00A87E3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83B20">
        <w:rPr>
          <w:rFonts w:ascii="Times New Roman" w:hAnsi="Times New Roman" w:cs="Times New Roman"/>
          <w:b/>
          <w:bCs/>
          <w:sz w:val="72"/>
          <w:szCs w:val="72"/>
        </w:rPr>
        <w:t>При реализации целей и задач соблюдаются следующие принципы:</w:t>
      </w:r>
    </w:p>
    <w:p w:rsidR="00F87CC3" w:rsidRPr="00C83B20" w:rsidRDefault="00F87CC3" w:rsidP="00C83B20">
      <w:pPr>
        <w:pStyle w:val="ListParagraph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72"/>
          <w:szCs w:val="72"/>
        </w:rPr>
      </w:pPr>
      <w:r w:rsidRPr="00C83B20">
        <w:rPr>
          <w:rFonts w:ascii="Times New Roman" w:hAnsi="Times New Roman" w:cs="Times New Roman"/>
          <w:sz w:val="72"/>
          <w:szCs w:val="72"/>
        </w:rPr>
        <w:t xml:space="preserve">развивающего образования; </w:t>
      </w:r>
    </w:p>
    <w:p w:rsidR="00F87CC3" w:rsidRPr="00C83B20" w:rsidRDefault="00F87CC3" w:rsidP="00C83B20">
      <w:pPr>
        <w:pStyle w:val="ListParagraph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72"/>
          <w:szCs w:val="72"/>
        </w:rPr>
      </w:pPr>
      <w:r w:rsidRPr="00C83B20">
        <w:rPr>
          <w:rFonts w:ascii="Times New Roman" w:hAnsi="Times New Roman" w:cs="Times New Roman"/>
          <w:sz w:val="72"/>
          <w:szCs w:val="72"/>
        </w:rPr>
        <w:t>научной обоснованности и практической применяемости;</w:t>
      </w:r>
    </w:p>
    <w:p w:rsidR="00F87CC3" w:rsidRPr="00C83B20" w:rsidRDefault="00F87CC3" w:rsidP="00C83B20">
      <w:pPr>
        <w:pStyle w:val="ListParagraph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72"/>
          <w:szCs w:val="72"/>
        </w:rPr>
      </w:pPr>
      <w:r w:rsidRPr="00C83B20">
        <w:rPr>
          <w:rFonts w:ascii="Times New Roman" w:hAnsi="Times New Roman" w:cs="Times New Roman"/>
          <w:sz w:val="72"/>
          <w:szCs w:val="72"/>
        </w:rPr>
        <w:t>единства воспитательных, развивающих и обучающих целей и задач образования детей;</w:t>
      </w:r>
    </w:p>
    <w:p w:rsidR="00F87CC3" w:rsidRPr="00C83B20" w:rsidRDefault="00F87CC3" w:rsidP="00C83B20">
      <w:pPr>
        <w:pStyle w:val="ListParagraph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72"/>
          <w:szCs w:val="72"/>
        </w:rPr>
      </w:pPr>
      <w:r w:rsidRPr="00C83B20">
        <w:rPr>
          <w:rFonts w:ascii="Times New Roman" w:hAnsi="Times New Roman" w:cs="Times New Roman"/>
          <w:sz w:val="72"/>
          <w:szCs w:val="72"/>
        </w:rPr>
        <w:t>изучение интеграции данной образовательной области с другими образовательными областями.</w:t>
      </w:r>
    </w:p>
    <w:p w:rsidR="00F87CC3" w:rsidRDefault="00F87CC3" w:rsidP="00B3393F">
      <w:pPr>
        <w:tabs>
          <w:tab w:val="left" w:pos="1134"/>
        </w:tabs>
        <w:rPr>
          <w:rFonts w:ascii="Times New Roman" w:hAnsi="Times New Roman" w:cs="Times New Roman"/>
          <w:sz w:val="56"/>
          <w:szCs w:val="56"/>
        </w:rPr>
      </w:pPr>
    </w:p>
    <w:p w:rsidR="00F87CC3" w:rsidRPr="00A87E32" w:rsidRDefault="00F87CC3" w:rsidP="00A87E3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87E32">
        <w:rPr>
          <w:rFonts w:ascii="Times New Roman" w:hAnsi="Times New Roman" w:cs="Times New Roman"/>
          <w:b/>
          <w:bCs/>
          <w:sz w:val="56"/>
          <w:szCs w:val="56"/>
        </w:rPr>
        <w:t>Для решени</w:t>
      </w:r>
      <w:r>
        <w:rPr>
          <w:rFonts w:ascii="Times New Roman" w:hAnsi="Times New Roman" w:cs="Times New Roman"/>
          <w:b/>
          <w:bCs/>
          <w:sz w:val="56"/>
          <w:szCs w:val="56"/>
        </w:rPr>
        <w:t>я</w:t>
      </w:r>
      <w:r w:rsidRPr="00A87E32">
        <w:rPr>
          <w:rFonts w:ascii="Times New Roman" w:hAnsi="Times New Roman" w:cs="Times New Roman"/>
          <w:b/>
          <w:bCs/>
          <w:sz w:val="56"/>
          <w:szCs w:val="56"/>
        </w:rPr>
        <w:t xml:space="preserve"> воспитательно-образовательных задач в сфере безопасности физического развития </w:t>
      </w:r>
      <w:r>
        <w:rPr>
          <w:rFonts w:ascii="Times New Roman" w:hAnsi="Times New Roman" w:cs="Times New Roman"/>
          <w:b/>
          <w:bCs/>
          <w:sz w:val="56"/>
          <w:szCs w:val="56"/>
        </w:rPr>
        <w:t>большое</w:t>
      </w:r>
      <w:r w:rsidRPr="00A87E32">
        <w:rPr>
          <w:rFonts w:ascii="Times New Roman" w:hAnsi="Times New Roman" w:cs="Times New Roman"/>
          <w:b/>
          <w:bCs/>
          <w:sz w:val="56"/>
          <w:szCs w:val="56"/>
        </w:rPr>
        <w:t xml:space="preserve"> значение имеет создание педагогических условий</w:t>
      </w:r>
      <w:r>
        <w:rPr>
          <w:rFonts w:ascii="Times New Roman" w:hAnsi="Times New Roman" w:cs="Times New Roman"/>
          <w:b/>
          <w:bCs/>
          <w:sz w:val="56"/>
          <w:szCs w:val="56"/>
        </w:rPr>
        <w:t>:</w:t>
      </w:r>
    </w:p>
    <w:p w:rsidR="00F87CC3" w:rsidRPr="00C83B20" w:rsidRDefault="00F87CC3" w:rsidP="00C83B20">
      <w:pPr>
        <w:pStyle w:val="ListParagraph"/>
        <w:numPr>
          <w:ilvl w:val="0"/>
          <w:numId w:val="4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72"/>
          <w:szCs w:val="72"/>
        </w:rPr>
      </w:pPr>
      <w:r w:rsidRPr="00C83B20">
        <w:rPr>
          <w:rFonts w:ascii="Times New Roman" w:hAnsi="Times New Roman" w:cs="Times New Roman"/>
          <w:sz w:val="72"/>
          <w:szCs w:val="72"/>
        </w:rPr>
        <w:t>определение содержания и объема знаний;</w:t>
      </w:r>
    </w:p>
    <w:p w:rsidR="00F87CC3" w:rsidRPr="00C83B20" w:rsidRDefault="00F87CC3" w:rsidP="00C83B20">
      <w:pPr>
        <w:pStyle w:val="ListParagraph"/>
        <w:numPr>
          <w:ilvl w:val="0"/>
          <w:numId w:val="4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72"/>
          <w:szCs w:val="72"/>
        </w:rPr>
      </w:pPr>
      <w:r w:rsidRPr="00C83B20">
        <w:rPr>
          <w:rFonts w:ascii="Times New Roman" w:hAnsi="Times New Roman" w:cs="Times New Roman"/>
          <w:sz w:val="72"/>
          <w:szCs w:val="72"/>
        </w:rPr>
        <w:t>подбор пособий и оборудования;</w:t>
      </w:r>
    </w:p>
    <w:p w:rsidR="00F87CC3" w:rsidRPr="00C83B20" w:rsidRDefault="00F87CC3" w:rsidP="00C83B20">
      <w:pPr>
        <w:pStyle w:val="ListParagraph"/>
        <w:numPr>
          <w:ilvl w:val="0"/>
          <w:numId w:val="4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72"/>
          <w:szCs w:val="72"/>
        </w:rPr>
      </w:pPr>
      <w:r w:rsidRPr="00C83B20">
        <w:rPr>
          <w:rFonts w:ascii="Times New Roman" w:hAnsi="Times New Roman" w:cs="Times New Roman"/>
          <w:sz w:val="72"/>
          <w:szCs w:val="72"/>
        </w:rPr>
        <w:t>организация физкультурной площадки и физкультурного зала;</w:t>
      </w:r>
    </w:p>
    <w:p w:rsidR="00F87CC3" w:rsidRPr="00C83B20" w:rsidRDefault="00F87CC3" w:rsidP="00C83B20">
      <w:pPr>
        <w:pStyle w:val="ListParagraph"/>
        <w:numPr>
          <w:ilvl w:val="0"/>
          <w:numId w:val="4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72"/>
          <w:szCs w:val="72"/>
        </w:rPr>
      </w:pPr>
      <w:r w:rsidRPr="00C83B20">
        <w:rPr>
          <w:rFonts w:ascii="Times New Roman" w:hAnsi="Times New Roman" w:cs="Times New Roman"/>
          <w:sz w:val="72"/>
          <w:szCs w:val="72"/>
        </w:rPr>
        <w:t>продолжительность занятий с учетом его содержания и возраста детей.</w:t>
      </w:r>
    </w:p>
    <w:p w:rsidR="00F87CC3" w:rsidRDefault="00F87CC3" w:rsidP="002C490D">
      <w:pPr>
        <w:tabs>
          <w:tab w:val="left" w:pos="1134"/>
        </w:tabs>
        <w:rPr>
          <w:rFonts w:ascii="Times New Roman" w:hAnsi="Times New Roman" w:cs="Times New Roman"/>
          <w:sz w:val="56"/>
          <w:szCs w:val="56"/>
        </w:rPr>
      </w:pPr>
    </w:p>
    <w:p w:rsidR="00F87CC3" w:rsidRPr="00A87E32" w:rsidRDefault="00F87CC3" w:rsidP="00A87E3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87E32">
        <w:rPr>
          <w:rFonts w:ascii="Times New Roman" w:hAnsi="Times New Roman" w:cs="Times New Roman"/>
          <w:b/>
          <w:bCs/>
          <w:sz w:val="56"/>
          <w:szCs w:val="56"/>
        </w:rPr>
        <w:t xml:space="preserve">В целях безопасного проведения 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НОД по физической культуре </w:t>
      </w:r>
      <w:r w:rsidRPr="00A87E32">
        <w:rPr>
          <w:rFonts w:ascii="Times New Roman" w:hAnsi="Times New Roman" w:cs="Times New Roman"/>
          <w:b/>
          <w:bCs/>
          <w:sz w:val="56"/>
          <w:szCs w:val="56"/>
        </w:rPr>
        <w:t>изучены нормативные документы и методические рекомендации:</w:t>
      </w:r>
    </w:p>
    <w:p w:rsidR="00F87CC3" w:rsidRDefault="00F87CC3" w:rsidP="002C490D">
      <w:pPr>
        <w:pStyle w:val="ListParagraph"/>
        <w:numPr>
          <w:ilvl w:val="0"/>
          <w:numId w:val="5"/>
        </w:numPr>
        <w:tabs>
          <w:tab w:val="left" w:pos="1134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Требования и условия организации физкультурной деятельности дошкольников.</w:t>
      </w:r>
    </w:p>
    <w:p w:rsidR="00F87CC3" w:rsidRDefault="00F87CC3" w:rsidP="002C490D">
      <w:pPr>
        <w:pStyle w:val="ListParagraph"/>
        <w:numPr>
          <w:ilvl w:val="0"/>
          <w:numId w:val="5"/>
        </w:numPr>
        <w:tabs>
          <w:tab w:val="left" w:pos="1134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Требования к оборудованию и материалам.</w:t>
      </w:r>
    </w:p>
    <w:p w:rsidR="00F87CC3" w:rsidRDefault="00F87CC3" w:rsidP="002C490D">
      <w:pPr>
        <w:pStyle w:val="ListParagraph"/>
        <w:numPr>
          <w:ilvl w:val="0"/>
          <w:numId w:val="5"/>
        </w:numPr>
        <w:tabs>
          <w:tab w:val="left" w:pos="1134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Требования к методике руководства.</w:t>
      </w:r>
    </w:p>
    <w:p w:rsidR="00F87CC3" w:rsidRDefault="00F87CC3" w:rsidP="00C83B20">
      <w:pPr>
        <w:tabs>
          <w:tab w:val="left" w:pos="1134"/>
        </w:tabs>
        <w:jc w:val="center"/>
        <w:rPr>
          <w:rFonts w:ascii="Times New Roman" w:hAnsi="Times New Roman" w:cs="Times New Roman"/>
          <w:noProof/>
          <w:sz w:val="56"/>
          <w:szCs w:val="56"/>
        </w:rPr>
      </w:pPr>
    </w:p>
    <w:p w:rsidR="00F87CC3" w:rsidRDefault="00F87CC3" w:rsidP="00C83B20">
      <w:pPr>
        <w:tabs>
          <w:tab w:val="left" w:pos="1134"/>
        </w:tabs>
        <w:jc w:val="center"/>
        <w:rPr>
          <w:rFonts w:ascii="Times New Roman" w:hAnsi="Times New Roman" w:cs="Times New Roman"/>
          <w:noProof/>
          <w:sz w:val="56"/>
          <w:szCs w:val="56"/>
        </w:rPr>
      </w:pPr>
    </w:p>
    <w:p w:rsidR="00F87CC3" w:rsidRDefault="00F87CC3" w:rsidP="00C83B20">
      <w:pPr>
        <w:tabs>
          <w:tab w:val="left" w:pos="1134"/>
        </w:tabs>
        <w:jc w:val="center"/>
        <w:rPr>
          <w:rFonts w:ascii="Times New Roman" w:hAnsi="Times New Roman" w:cs="Times New Roman"/>
          <w:noProof/>
          <w:sz w:val="56"/>
          <w:szCs w:val="56"/>
        </w:rPr>
      </w:pPr>
    </w:p>
    <w:p w:rsidR="00F87CC3" w:rsidRDefault="00F87CC3" w:rsidP="00C83B20">
      <w:pPr>
        <w:tabs>
          <w:tab w:val="left" w:pos="1134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F87CC3" w:rsidRPr="00C83B20" w:rsidRDefault="00F87CC3" w:rsidP="00A87E3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83B20">
        <w:rPr>
          <w:rFonts w:ascii="Times New Roman" w:hAnsi="Times New Roman" w:cs="Times New Roman"/>
          <w:b/>
          <w:bCs/>
          <w:sz w:val="72"/>
          <w:szCs w:val="72"/>
        </w:rPr>
        <w:t>Условия, обеспечивающие охрану жизни и здоровья детей.</w:t>
      </w:r>
    </w:p>
    <w:p w:rsidR="00F87CC3" w:rsidRPr="00A02F6F" w:rsidRDefault="00F87CC3" w:rsidP="00491723">
      <w:pPr>
        <w:pStyle w:val="ListParagraph"/>
        <w:numPr>
          <w:ilvl w:val="0"/>
          <w:numId w:val="6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A02F6F">
        <w:rPr>
          <w:rFonts w:ascii="Times New Roman" w:hAnsi="Times New Roman" w:cs="Times New Roman"/>
          <w:sz w:val="34"/>
          <w:szCs w:val="34"/>
        </w:rPr>
        <w:t>Все оборудование надежно закреплено; пособия предметы и инвентарь установлены и размещены с учетом безопасности и устойчивости, исключающий возможность падения</w:t>
      </w:r>
    </w:p>
    <w:p w:rsidR="00F87CC3" w:rsidRPr="00A02F6F" w:rsidRDefault="00F87CC3" w:rsidP="00491723">
      <w:pPr>
        <w:pStyle w:val="ListParagraph"/>
        <w:numPr>
          <w:ilvl w:val="0"/>
          <w:numId w:val="6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A02F6F">
        <w:rPr>
          <w:rFonts w:ascii="Times New Roman" w:hAnsi="Times New Roman" w:cs="Times New Roman"/>
          <w:sz w:val="34"/>
          <w:szCs w:val="34"/>
        </w:rPr>
        <w:t>Все оборудование и пособие аккуратно и удобно размещены, содержатся в чистом, исправном состоянии</w:t>
      </w:r>
    </w:p>
    <w:p w:rsidR="00F87CC3" w:rsidRPr="00A02F6F" w:rsidRDefault="00F87CC3" w:rsidP="00491723">
      <w:pPr>
        <w:pStyle w:val="ListParagraph"/>
        <w:numPr>
          <w:ilvl w:val="0"/>
          <w:numId w:val="6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A02F6F">
        <w:rPr>
          <w:rFonts w:ascii="Times New Roman" w:hAnsi="Times New Roman" w:cs="Times New Roman"/>
          <w:sz w:val="34"/>
          <w:szCs w:val="34"/>
        </w:rPr>
        <w:t>Помещение для проведения мероприятий соответствует санитарно-гигиеническим нормам</w:t>
      </w:r>
    </w:p>
    <w:p w:rsidR="00F87CC3" w:rsidRPr="00A02F6F" w:rsidRDefault="00F87CC3" w:rsidP="00491723">
      <w:pPr>
        <w:pStyle w:val="ListParagraph"/>
        <w:numPr>
          <w:ilvl w:val="0"/>
          <w:numId w:val="6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A02F6F">
        <w:rPr>
          <w:rFonts w:ascii="Times New Roman" w:hAnsi="Times New Roman" w:cs="Times New Roman"/>
          <w:sz w:val="34"/>
          <w:szCs w:val="34"/>
        </w:rPr>
        <w:t>Все дети находятся в поле зрения воспитателя, и осуществляется постоянный контроль над выполнением действий</w:t>
      </w:r>
    </w:p>
    <w:p w:rsidR="00F87CC3" w:rsidRDefault="00F87CC3" w:rsidP="00CC5A68">
      <w:pPr>
        <w:tabs>
          <w:tab w:val="left" w:pos="1134"/>
        </w:tabs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41" type="#_x0000_t75" style="position:absolute;margin-left:400.75pt;margin-top:.3pt;width:315.6pt;height:280.7pt;z-index:-251642368;visibility:visible" wrapcoords="-103 0 -103 21469 21559 21469 21559 0 -103 0">
            <v:imagedata r:id="rId7" o:title=""/>
            <w10:wrap type="tight"/>
          </v:shape>
        </w:pict>
      </w:r>
      <w:r>
        <w:rPr>
          <w:noProof/>
        </w:rPr>
        <w:pict>
          <v:shape id="_x0000_s1042" type="#_x0000_t75" style="position:absolute;margin-left:.3pt;margin-top:0;width:342pt;height:278pt;z-index:-251628032;visibility:visible" wrapcoords="-47 0 -47 21542 21600 21542 21600 0 -47 0">
            <v:imagedata r:id="rId8" o:title=""/>
            <w10:wrap type="tight"/>
          </v:shape>
        </w:pict>
      </w:r>
    </w:p>
    <w:p w:rsidR="00F87CC3" w:rsidRPr="00A87E32" w:rsidRDefault="00F87CC3" w:rsidP="00A87E3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87E32">
        <w:rPr>
          <w:rFonts w:ascii="Times New Roman" w:hAnsi="Times New Roman" w:cs="Times New Roman"/>
          <w:b/>
          <w:bCs/>
          <w:sz w:val="56"/>
          <w:szCs w:val="56"/>
        </w:rPr>
        <w:t>Формы работы направленные на ознакомление детей с безопасностью</w:t>
      </w:r>
      <w:r>
        <w:rPr>
          <w:rFonts w:ascii="Times New Roman" w:hAnsi="Times New Roman" w:cs="Times New Roman"/>
          <w:b/>
          <w:bCs/>
          <w:sz w:val="56"/>
          <w:szCs w:val="56"/>
        </w:rPr>
        <w:t>:</w:t>
      </w:r>
    </w:p>
    <w:p w:rsidR="00F87CC3" w:rsidRPr="006C791F" w:rsidRDefault="00F87CC3" w:rsidP="00CC5A68">
      <w:pPr>
        <w:pStyle w:val="ListParagraph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6C791F">
        <w:rPr>
          <w:rFonts w:ascii="Times New Roman" w:hAnsi="Times New Roman" w:cs="Times New Roman"/>
          <w:sz w:val="36"/>
          <w:szCs w:val="36"/>
        </w:rPr>
        <w:t>физкультурно-оздоровительная работа (гимнастика, закаливающие процедуры, физические упражнения на прогулке);</w:t>
      </w:r>
    </w:p>
    <w:p w:rsidR="00F87CC3" w:rsidRPr="006C791F" w:rsidRDefault="00F87CC3" w:rsidP="00CC5A68">
      <w:pPr>
        <w:pStyle w:val="ListParagraph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6C791F">
        <w:rPr>
          <w:rFonts w:ascii="Times New Roman" w:hAnsi="Times New Roman" w:cs="Times New Roman"/>
          <w:sz w:val="36"/>
          <w:szCs w:val="36"/>
        </w:rPr>
        <w:t>НОД по физическому развитию (физкультурные упражнения, игры, физкультминутки);</w:t>
      </w:r>
    </w:p>
    <w:p w:rsidR="00F87CC3" w:rsidRPr="006C791F" w:rsidRDefault="00F87CC3" w:rsidP="00CC5A68">
      <w:pPr>
        <w:pStyle w:val="ListParagraph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6C791F">
        <w:rPr>
          <w:rFonts w:ascii="Times New Roman" w:hAnsi="Times New Roman" w:cs="Times New Roman"/>
          <w:sz w:val="36"/>
          <w:szCs w:val="36"/>
        </w:rPr>
        <w:t>самостоятельная двигательная деятельность детей, активный отдых (физкультурные досуги, праздники).</w:t>
      </w:r>
    </w:p>
    <w:p w:rsidR="00F87CC3" w:rsidRDefault="00F87CC3" w:rsidP="00571DE9">
      <w:pPr>
        <w:tabs>
          <w:tab w:val="left" w:pos="1134"/>
        </w:tabs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pict>
          <v:shape id="Рисунок 8" o:spid="_x0000_s1043" type="#_x0000_t75" style="position:absolute;margin-left:390.5pt;margin-top:24.05pt;width:366.95pt;height:259.6pt;z-index:-251641344;visibility:visible" wrapcoords="-88 0 -88 21467 21632 21467 21632 0 -88 0">
            <v:imagedata r:id="rId9" o:title=""/>
            <w10:wrap type="tight"/>
          </v:shape>
        </w:pict>
      </w:r>
      <w:r>
        <w:rPr>
          <w:noProof/>
        </w:rPr>
        <w:pict>
          <v:shape id="Рисунок 9" o:spid="_x0000_s1044" type="#_x0000_t75" style="position:absolute;margin-left:11pt;margin-top:42.05pt;width:370.15pt;height:231.8pt;z-index:-251640320;visibility:visible" wrapcoords="-88 0 -88 21525 21620 21525 21620 0 -88 0">
            <v:imagedata r:id="rId10" o:title=""/>
            <w10:wrap type="tight"/>
          </v:shape>
        </w:pict>
      </w:r>
    </w:p>
    <w:p w:rsidR="00F87CC3" w:rsidRPr="000B7383" w:rsidRDefault="00F87CC3" w:rsidP="00571DE9">
      <w:pPr>
        <w:tabs>
          <w:tab w:val="left" w:pos="1134"/>
        </w:tabs>
        <w:rPr>
          <w:rFonts w:ascii="Times New Roman" w:hAnsi="Times New Roman" w:cs="Times New Roman"/>
          <w:sz w:val="56"/>
          <w:szCs w:val="56"/>
        </w:rPr>
      </w:pPr>
    </w:p>
    <w:p w:rsidR="00F87CC3" w:rsidRPr="000B7383" w:rsidRDefault="00F87CC3" w:rsidP="00571DE9">
      <w:pPr>
        <w:tabs>
          <w:tab w:val="left" w:pos="1134"/>
        </w:tabs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pict>
          <v:rect id="_x0000_s1045" style="position:absolute;margin-left:224.05pt;margin-top:25.45pt;width:298.2pt;height:56.75pt;z-index:251640320">
            <v:textbox>
              <w:txbxContent>
                <w:p w:rsidR="00F87CC3" w:rsidRPr="00571DE9" w:rsidRDefault="00F87CC3" w:rsidP="00571DE9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571DE9">
                    <w:rPr>
                      <w:rFonts w:ascii="Times New Roman" w:hAnsi="Times New Roman" w:cs="Times New Roman"/>
                      <w:sz w:val="96"/>
                      <w:szCs w:val="96"/>
                    </w:rPr>
                    <w:t>методы</w:t>
                  </w:r>
                </w:p>
              </w:txbxContent>
            </v:textbox>
          </v:rect>
        </w:pict>
      </w:r>
    </w:p>
    <w:p w:rsidR="00F87CC3" w:rsidRPr="00CC5A68" w:rsidRDefault="00F87CC3" w:rsidP="00CC5A68">
      <w:pPr>
        <w:tabs>
          <w:tab w:val="left" w:pos="1134"/>
        </w:tabs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pict>
          <v:shape id="_x0000_s1046" type="#_x0000_t32" style="position:absolute;margin-left:367.3pt;margin-top:35.15pt;width:282.2pt;height:42.85pt;z-index:25165465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368.05pt;margin-top:35.15pt;width:112pt;height:42.85pt;z-index:25165363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45.85pt;margin-top:35.15pt;width:121.45pt;height:47.25pt;flip:x;z-index:25165260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34.2pt;margin-top:35.15pt;width:333.1pt;height:47.25pt;flip:x;z-index:251651584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367.3pt;margin-top:35.15pt;width:.75pt;height:125.05pt;flip:x;z-index:251650560" o:connectortype="straight">
            <v:stroke endarrow="block"/>
          </v:shape>
        </w:pict>
      </w:r>
    </w:p>
    <w:p w:rsidR="00F87CC3" w:rsidRDefault="00F87CC3" w:rsidP="00602B48">
      <w:pPr>
        <w:pStyle w:val="ListParagraph"/>
        <w:tabs>
          <w:tab w:val="left" w:pos="1134"/>
        </w:tabs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pict>
          <v:rect id="_x0000_s1051" style="position:absolute;left:0;text-align:left;margin-left:-24.7pt;margin-top:35.4pt;width:150.55pt;height:59.65pt;z-index:251641344">
            <v:textbox>
              <w:txbxContent>
                <w:p w:rsidR="00F87CC3" w:rsidRPr="00571DE9" w:rsidRDefault="00F87CC3" w:rsidP="0081598E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571DE9">
                    <w:rPr>
                      <w:rFonts w:ascii="Times New Roman" w:hAnsi="Times New Roman" w:cs="Times New Roman"/>
                      <w:sz w:val="44"/>
                      <w:szCs w:val="44"/>
                    </w:rPr>
                    <w:t>беседы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600.75pt;margin-top:31.05pt;width:173.8pt;height:64pt;z-index:251644416">
            <v:textbox style="mso-next-textbox:#_x0000_s1052">
              <w:txbxContent>
                <w:p w:rsidR="00F87CC3" w:rsidRPr="00571DE9" w:rsidRDefault="00F87CC3" w:rsidP="0081598E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р</w:t>
                  </w:r>
                  <w:r w:rsidRPr="00571DE9">
                    <w:rPr>
                      <w:rFonts w:ascii="Times New Roman" w:hAnsi="Times New Roman" w:cs="Times New Roman"/>
                      <w:sz w:val="44"/>
                      <w:szCs w:val="44"/>
                    </w:rPr>
                    <w:t>ассматривание картин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149.85pt;margin-top:35.4pt;width:178.9pt;height:64pt;z-index:251642368">
            <v:textbox>
              <w:txbxContent>
                <w:p w:rsidR="00F87CC3" w:rsidRPr="00571DE9" w:rsidRDefault="00F87CC3" w:rsidP="0081598E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ф</w:t>
                  </w:r>
                  <w:r w:rsidRPr="00571DE9">
                    <w:rPr>
                      <w:rFonts w:ascii="Times New Roman" w:hAnsi="Times New Roman" w:cs="Times New Roman"/>
                      <w:sz w:val="44"/>
                      <w:szCs w:val="44"/>
                    </w:rPr>
                    <w:t>изические упражнения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381.85pt;margin-top:31pt;width:212.35pt;height:64.05pt;z-index:251643392">
            <v:textbox style="mso-next-textbox:#_x0000_s1054">
              <w:txbxContent>
                <w:p w:rsidR="00F87CC3" w:rsidRPr="0081598E" w:rsidRDefault="00F87CC3" w:rsidP="0081598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с</w:t>
                  </w:r>
                  <w:r w:rsidRPr="0081598E">
                    <w:rPr>
                      <w:rFonts w:ascii="Times New Roman" w:hAnsi="Times New Roman" w:cs="Times New Roman"/>
                      <w:sz w:val="40"/>
                      <w:szCs w:val="40"/>
                    </w:rPr>
                    <w:t>оздание проблемных ситуаций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5" type="#_x0000_t32" style="position:absolute;left:0;text-align:left;margin-left:368.05pt;margin-top:148.85pt;width:1in;height:211.65pt;z-index:251658752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253.1pt;margin-top:148.85pt;width:114.95pt;height:211.65pt;flip:x;z-index:251657728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368.05pt;margin-top:148.85pt;width:200.7pt;height:94.55pt;z-index:251656704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136.05pt;margin-top:148.85pt;width:231.25pt;height:106.2pt;flip:x;z-index:251655680" o:connectortype="straight">
            <v:stroke endarrow="block"/>
          </v:shape>
        </w:pict>
      </w:r>
      <w:r>
        <w:rPr>
          <w:noProof/>
        </w:rPr>
        <w:pict>
          <v:rect id="_x0000_s1059" style="position:absolute;left:0;text-align:left;margin-left:298.2pt;margin-top:113.2pt;width:141.85pt;height:35.65pt;z-index:251645440">
            <v:textbox style="mso-next-textbox:#_x0000_s1059">
              <w:txbxContent>
                <w:p w:rsidR="00F87CC3" w:rsidRPr="00571DE9" w:rsidRDefault="00F87CC3" w:rsidP="00571DE9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571DE9">
                    <w:rPr>
                      <w:rFonts w:ascii="Times New Roman" w:hAnsi="Times New Roman" w:cs="Times New Roman"/>
                      <w:sz w:val="44"/>
                      <w:szCs w:val="44"/>
                    </w:rPr>
                    <w:t>игры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34.2pt;margin-top:255.05pt;width:161.45pt;height:35.65pt;z-index:251646464">
            <v:textbox style="mso-next-textbox:#_x0000_s1060">
              <w:txbxContent>
                <w:p w:rsidR="00F87CC3" w:rsidRPr="00571DE9" w:rsidRDefault="00F87CC3" w:rsidP="00571DE9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571DE9">
                    <w:rPr>
                      <w:rFonts w:ascii="Times New Roman" w:hAnsi="Times New Roman" w:cs="Times New Roman"/>
                      <w:sz w:val="44"/>
                      <w:szCs w:val="44"/>
                    </w:rPr>
                    <w:t>подвижные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149.85pt;margin-top:360.5pt;width:160pt;height:34.9pt;z-index:251648512">
            <v:textbox style="mso-next-textbox:#_x0000_s1061">
              <w:txbxContent>
                <w:p w:rsidR="00F87CC3" w:rsidRPr="00571DE9" w:rsidRDefault="00F87CC3" w:rsidP="00571DE9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571DE9">
                    <w:rPr>
                      <w:rFonts w:ascii="Times New Roman" w:hAnsi="Times New Roman" w:cs="Times New Roman"/>
                      <w:sz w:val="44"/>
                      <w:szCs w:val="44"/>
                    </w:rPr>
                    <w:t>дидактические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362.2pt;margin-top:360.5pt;width:191.3pt;height:34.9pt;z-index:251649536">
            <v:textbox style="mso-next-textbox:#_x0000_s1062">
              <w:txbxContent>
                <w:p w:rsidR="00F87CC3" w:rsidRPr="00571DE9" w:rsidRDefault="00F87CC3" w:rsidP="00571DE9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с</w:t>
                  </w:r>
                  <w:r w:rsidRPr="00571DE9">
                    <w:rPr>
                      <w:rFonts w:ascii="Times New Roman" w:hAnsi="Times New Roman" w:cs="Times New Roman"/>
                      <w:sz w:val="44"/>
                      <w:szCs w:val="44"/>
                    </w:rPr>
                    <w:t>южетно-ролевые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528.05pt;margin-top:243.4pt;width:189.8pt;height:33.45pt;z-index:251647488">
            <v:textbox style="mso-next-textbox:#_x0000_s1063">
              <w:txbxContent>
                <w:p w:rsidR="00F87CC3" w:rsidRPr="00571DE9" w:rsidRDefault="00F87CC3" w:rsidP="00571DE9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571DE9">
                    <w:rPr>
                      <w:rFonts w:ascii="Times New Roman" w:hAnsi="Times New Roman" w:cs="Times New Roman"/>
                      <w:sz w:val="44"/>
                      <w:szCs w:val="44"/>
                    </w:rPr>
                    <w:t>театрализованные</w:t>
                  </w:r>
                </w:p>
              </w:txbxContent>
            </v:textbox>
          </v:rect>
        </w:pict>
      </w:r>
    </w:p>
    <w:p w:rsidR="00F87CC3" w:rsidRPr="00596875" w:rsidRDefault="00F87CC3" w:rsidP="00596875"/>
    <w:p w:rsidR="00F87CC3" w:rsidRPr="00596875" w:rsidRDefault="00F87CC3" w:rsidP="00596875"/>
    <w:p w:rsidR="00F87CC3" w:rsidRPr="00596875" w:rsidRDefault="00F87CC3" w:rsidP="00596875"/>
    <w:p w:rsidR="00F87CC3" w:rsidRPr="00596875" w:rsidRDefault="00F87CC3" w:rsidP="00596875"/>
    <w:p w:rsidR="00F87CC3" w:rsidRPr="00596875" w:rsidRDefault="00F87CC3" w:rsidP="00596875"/>
    <w:p w:rsidR="00F87CC3" w:rsidRPr="00596875" w:rsidRDefault="00F87CC3" w:rsidP="00596875"/>
    <w:p w:rsidR="00F87CC3" w:rsidRPr="00596875" w:rsidRDefault="00F87CC3" w:rsidP="00596875"/>
    <w:p w:rsidR="00F87CC3" w:rsidRPr="00596875" w:rsidRDefault="00F87CC3" w:rsidP="00596875"/>
    <w:p w:rsidR="00F87CC3" w:rsidRPr="00596875" w:rsidRDefault="00F87CC3" w:rsidP="00596875"/>
    <w:p w:rsidR="00F87CC3" w:rsidRPr="00596875" w:rsidRDefault="00F87CC3" w:rsidP="00596875"/>
    <w:p w:rsidR="00F87CC3" w:rsidRPr="00596875" w:rsidRDefault="00F87CC3" w:rsidP="00596875"/>
    <w:p w:rsidR="00F87CC3" w:rsidRPr="00596875" w:rsidRDefault="00F87CC3" w:rsidP="00596875"/>
    <w:p w:rsidR="00F87CC3" w:rsidRPr="00596875" w:rsidRDefault="00F87CC3" w:rsidP="00596875"/>
    <w:p w:rsidR="00F87CC3" w:rsidRPr="00596875" w:rsidRDefault="00F87CC3" w:rsidP="00596875"/>
    <w:p w:rsidR="00F87CC3" w:rsidRPr="00596875" w:rsidRDefault="00F87CC3" w:rsidP="00596875"/>
    <w:p w:rsidR="00F87CC3" w:rsidRDefault="00F87CC3" w:rsidP="00596875">
      <w:pPr>
        <w:tabs>
          <w:tab w:val="left" w:pos="8407"/>
        </w:tabs>
      </w:pPr>
      <w:r>
        <w:tab/>
      </w:r>
    </w:p>
    <w:p w:rsidR="00F87CC3" w:rsidRDefault="00F87CC3" w:rsidP="00596875">
      <w:pPr>
        <w:tabs>
          <w:tab w:val="left" w:pos="8407"/>
        </w:tabs>
      </w:pPr>
    </w:p>
    <w:p w:rsidR="00F87CC3" w:rsidRPr="00A87E32" w:rsidRDefault="00F87CC3" w:rsidP="00A87E32">
      <w:pPr>
        <w:tabs>
          <w:tab w:val="left" w:pos="8407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87E32">
        <w:rPr>
          <w:rFonts w:ascii="Times New Roman" w:hAnsi="Times New Roman" w:cs="Times New Roman"/>
          <w:b/>
          <w:bCs/>
          <w:sz w:val="56"/>
          <w:szCs w:val="56"/>
        </w:rPr>
        <w:t>Особое внимание уделяется формированию у детей навыков безопасного поведения травматологической расположенности</w:t>
      </w:r>
    </w:p>
    <w:p w:rsidR="00F87CC3" w:rsidRDefault="00F87CC3" w:rsidP="00596875">
      <w:pPr>
        <w:tabs>
          <w:tab w:val="left" w:pos="8407"/>
        </w:tabs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pict>
          <v:rect id="_x0000_s1064" style="position:absolute;margin-left:242.95pt;margin-top:276.7pt;width:221.8pt;height:65.45pt;z-index:251662848">
            <v:textbox>
              <w:txbxContent>
                <w:p w:rsidR="00F87CC3" w:rsidRPr="000B5975" w:rsidRDefault="00F87CC3" w:rsidP="000B5975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0B5975">
                    <w:rPr>
                      <w:rFonts w:ascii="Times New Roman" w:hAnsi="Times New Roman" w:cs="Times New Roman"/>
                      <w:sz w:val="44"/>
                      <w:szCs w:val="44"/>
                    </w:rPr>
                    <w:t>Обсуждение рассказов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419.65pt;margin-top:131.95pt;width:300.4pt;height:89.45pt;z-index:251661824">
            <v:textbox>
              <w:txbxContent>
                <w:p w:rsidR="00F87CC3" w:rsidRPr="000B5975" w:rsidRDefault="00F87CC3" w:rsidP="000B5975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0B5975">
                    <w:rPr>
                      <w:rFonts w:ascii="Times New Roman" w:hAnsi="Times New Roman" w:cs="Times New Roman"/>
                      <w:sz w:val="44"/>
                      <w:szCs w:val="44"/>
                    </w:rPr>
                    <w:t>Просмотр сюжетных картинок с травмоопасными ситуациями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11.65pt;margin-top:131.95pt;width:302.55pt;height:89.45pt;z-index:251660800">
            <v:textbox>
              <w:txbxContent>
                <w:p w:rsidR="00F87CC3" w:rsidRPr="000B5975" w:rsidRDefault="00F87CC3" w:rsidP="000B5975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0B5975">
                    <w:rPr>
                      <w:rFonts w:ascii="Times New Roman" w:hAnsi="Times New Roman" w:cs="Times New Roman"/>
                      <w:sz w:val="44"/>
                      <w:szCs w:val="44"/>
                    </w:rPr>
                    <w:t>Обучение навыкам обращения с физкультурным оборудованием и инвентарем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7" type="#_x0000_t32" style="position:absolute;margin-left:464.75pt;margin-top:53.4pt;width:117.8pt;height:74.2pt;z-index:251665920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353.5pt;margin-top:97.75pt;width:.7pt;height:178.95pt;flip:x;z-index:251664896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116.4pt;margin-top:60.7pt;width:120.7pt;height:71.25pt;flip:x;z-index:251663872" o:connectortype="straight">
            <v:stroke endarrow="block"/>
          </v:shape>
        </w:pict>
      </w:r>
      <w:r>
        <w:rPr>
          <w:noProof/>
        </w:rPr>
        <w:pict>
          <v:rect id="_x0000_s1070" style="position:absolute;margin-left:237.1pt;margin-top:21.4pt;width:227.65pt;height:76.35pt;z-index:251659776">
            <v:textbox>
              <w:txbxContent>
                <w:p w:rsidR="00F87CC3" w:rsidRPr="000B5975" w:rsidRDefault="00F87CC3" w:rsidP="000B5975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Тематические игры и НОД</w:t>
                  </w:r>
                </w:p>
              </w:txbxContent>
            </v:textbox>
          </v:rect>
        </w:pict>
      </w:r>
    </w:p>
    <w:p w:rsidR="00F87CC3" w:rsidRPr="000B5975" w:rsidRDefault="00F87CC3" w:rsidP="000B5975">
      <w:pPr>
        <w:rPr>
          <w:rFonts w:ascii="Times New Roman" w:hAnsi="Times New Roman" w:cs="Times New Roman"/>
          <w:sz w:val="56"/>
          <w:szCs w:val="56"/>
        </w:rPr>
      </w:pPr>
    </w:p>
    <w:p w:rsidR="00F87CC3" w:rsidRPr="000B5975" w:rsidRDefault="00F87CC3" w:rsidP="000B5975">
      <w:pPr>
        <w:rPr>
          <w:rFonts w:ascii="Times New Roman" w:hAnsi="Times New Roman" w:cs="Times New Roman"/>
          <w:sz w:val="56"/>
          <w:szCs w:val="56"/>
        </w:rPr>
      </w:pPr>
    </w:p>
    <w:p w:rsidR="00F87CC3" w:rsidRPr="000B5975" w:rsidRDefault="00F87CC3" w:rsidP="000B5975">
      <w:pPr>
        <w:rPr>
          <w:rFonts w:ascii="Times New Roman" w:hAnsi="Times New Roman" w:cs="Times New Roman"/>
          <w:sz w:val="56"/>
          <w:szCs w:val="56"/>
        </w:rPr>
      </w:pPr>
    </w:p>
    <w:p w:rsidR="00F87CC3" w:rsidRPr="000B5975" w:rsidRDefault="00F87CC3" w:rsidP="000B5975">
      <w:pPr>
        <w:rPr>
          <w:rFonts w:ascii="Times New Roman" w:hAnsi="Times New Roman" w:cs="Times New Roman"/>
          <w:sz w:val="56"/>
          <w:szCs w:val="56"/>
        </w:rPr>
      </w:pPr>
    </w:p>
    <w:p w:rsidR="00F87CC3" w:rsidRPr="000B5975" w:rsidRDefault="00F87CC3" w:rsidP="000B5975">
      <w:pPr>
        <w:rPr>
          <w:rFonts w:ascii="Times New Roman" w:hAnsi="Times New Roman" w:cs="Times New Roman"/>
          <w:sz w:val="56"/>
          <w:szCs w:val="56"/>
        </w:rPr>
      </w:pPr>
    </w:p>
    <w:p w:rsidR="00F87CC3" w:rsidRPr="000B5975" w:rsidRDefault="00F87CC3" w:rsidP="000B5975">
      <w:pPr>
        <w:rPr>
          <w:rFonts w:ascii="Times New Roman" w:hAnsi="Times New Roman" w:cs="Times New Roman"/>
          <w:sz w:val="56"/>
          <w:szCs w:val="56"/>
        </w:rPr>
      </w:pPr>
    </w:p>
    <w:p w:rsidR="00F87CC3" w:rsidRPr="000B5975" w:rsidRDefault="00F87CC3" w:rsidP="000B5975">
      <w:pPr>
        <w:rPr>
          <w:rFonts w:ascii="Times New Roman" w:hAnsi="Times New Roman" w:cs="Times New Roman"/>
          <w:sz w:val="56"/>
          <w:szCs w:val="56"/>
        </w:rPr>
      </w:pPr>
    </w:p>
    <w:p w:rsidR="00F87CC3" w:rsidRPr="000B7383" w:rsidRDefault="00F87CC3" w:rsidP="000B5975">
      <w:pPr>
        <w:tabs>
          <w:tab w:val="left" w:pos="8640"/>
        </w:tabs>
        <w:rPr>
          <w:rFonts w:ascii="Times New Roman" w:hAnsi="Times New Roman" w:cs="Times New Roman"/>
          <w:sz w:val="56"/>
          <w:szCs w:val="56"/>
        </w:rPr>
      </w:pPr>
    </w:p>
    <w:p w:rsidR="00F87CC3" w:rsidRDefault="00F87CC3" w:rsidP="00A87E32">
      <w:pPr>
        <w:tabs>
          <w:tab w:val="left" w:pos="8640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A87E32">
      <w:pPr>
        <w:tabs>
          <w:tab w:val="left" w:pos="8640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</w:rPr>
        <w:pict>
          <v:shape id="Рисунок 11" o:spid="_x0000_s1071" type="#_x0000_t75" style="position:absolute;left:0;text-align:left;margin-left:349.15pt;margin-top:27.6pt;width:400.05pt;height:237.05pt;z-index:-251638272;visibility:visible" wrapcoords="-81 0 -81 21459 21624 21459 21624 0 -81 0">
            <v:imagedata r:id="rId11" o:title=""/>
            <w10:wrap type="tight"/>
          </v:shape>
        </w:pict>
      </w:r>
      <w:r>
        <w:rPr>
          <w:noProof/>
        </w:rPr>
        <w:pict>
          <v:shape id="Рисунок 10" o:spid="_x0000_s1072" type="#_x0000_t75" style="position:absolute;left:0;text-align:left;margin-left:-41.4pt;margin-top:21.8pt;width:354.1pt;height:242.9pt;z-index:-251639296;visibility:visible" wrapcoords="-91 0 -91 21476 21594 21476 21594 0 -91 0">
            <v:imagedata r:id="rId12" o:title=""/>
            <w10:wrap type="tight"/>
          </v:shape>
        </w:pict>
      </w:r>
    </w:p>
    <w:p w:rsidR="00F87CC3" w:rsidRDefault="00F87CC3" w:rsidP="00A87E32">
      <w:pPr>
        <w:tabs>
          <w:tab w:val="left" w:pos="8640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A87E32">
      <w:pPr>
        <w:tabs>
          <w:tab w:val="left" w:pos="8640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81598E">
      <w:pPr>
        <w:tabs>
          <w:tab w:val="left" w:pos="8640"/>
        </w:tabs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81598E">
      <w:pPr>
        <w:tabs>
          <w:tab w:val="left" w:pos="8640"/>
        </w:tabs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A87E32">
      <w:pPr>
        <w:tabs>
          <w:tab w:val="left" w:pos="8640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1D5C03">
      <w:pPr>
        <w:tabs>
          <w:tab w:val="left" w:pos="8640"/>
        </w:tabs>
        <w:spacing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   играем                                             рассматриваем</w:t>
      </w:r>
    </w:p>
    <w:p w:rsidR="00F87CC3" w:rsidRDefault="00F87CC3" w:rsidP="001D5C03">
      <w:pPr>
        <w:tabs>
          <w:tab w:val="left" w:pos="8640"/>
        </w:tabs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</w:rPr>
        <w:pict>
          <v:shape id="Рисунок 12" o:spid="_x0000_s1073" type="#_x0000_t75" style="position:absolute;margin-left:149.85pt;margin-top:30.8pt;width:380.3pt;height:222.5pt;z-index:-251637248;visibility:visible" wrapcoords="-85 0 -85 21406 21640 21406 21640 0 -85 0">
            <v:imagedata r:id="rId13" o:title=""/>
            <w10:wrap type="tight"/>
          </v:shape>
        </w:pict>
      </w:r>
      <w:r>
        <w:rPr>
          <w:rFonts w:ascii="Times New Roman" w:hAnsi="Times New Roman" w:cs="Times New Roman"/>
          <w:b/>
          <w:bCs/>
          <w:sz w:val="56"/>
          <w:szCs w:val="56"/>
        </w:rPr>
        <w:t>обсуждаем</w:t>
      </w:r>
    </w:p>
    <w:p w:rsidR="00F87CC3" w:rsidRDefault="00F87CC3" w:rsidP="00A87E32">
      <w:pPr>
        <w:tabs>
          <w:tab w:val="left" w:pos="8640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1D5C03">
      <w:pPr>
        <w:tabs>
          <w:tab w:val="left" w:pos="8640"/>
        </w:tabs>
        <w:jc w:val="right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A87E32">
      <w:pPr>
        <w:tabs>
          <w:tab w:val="left" w:pos="8640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Pr="001D5C03" w:rsidRDefault="00F87CC3" w:rsidP="001D5C03">
      <w:pPr>
        <w:tabs>
          <w:tab w:val="left" w:pos="8640"/>
        </w:tabs>
        <w:rPr>
          <w:rFonts w:ascii="Times New Roman" w:hAnsi="Times New Roman" w:cs="Times New Roman"/>
          <w:sz w:val="56"/>
          <w:szCs w:val="56"/>
        </w:rPr>
      </w:pPr>
    </w:p>
    <w:p w:rsidR="00F87CC3" w:rsidRPr="00A87E32" w:rsidRDefault="00F87CC3" w:rsidP="00A87E32">
      <w:pPr>
        <w:tabs>
          <w:tab w:val="left" w:pos="8640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</w:rPr>
        <w:pict>
          <v:shape id="_x0000_s1074" type="#_x0000_t75" style="position:absolute;left:0;text-align:left;margin-left:160.8pt;margin-top:155.6pt;width:454.35pt;height:271.25pt;z-index:-251636224;visibility:visible" wrapcoords="-71 0 -71 21500 21607 21500 21607 0 -71 0">
            <v:imagedata r:id="rId14" o:title=""/>
            <w10:wrap type="tight"/>
          </v:shape>
        </w:pict>
      </w:r>
      <w:r>
        <w:rPr>
          <w:rFonts w:ascii="Times New Roman" w:hAnsi="Times New Roman" w:cs="Times New Roman"/>
          <w:b/>
          <w:bCs/>
          <w:sz w:val="56"/>
          <w:szCs w:val="56"/>
        </w:rPr>
        <w:t>Интегрированная НОД</w:t>
      </w:r>
      <w:r w:rsidRPr="00A87E32">
        <w:rPr>
          <w:rFonts w:ascii="Times New Roman" w:hAnsi="Times New Roman" w:cs="Times New Roman"/>
          <w:b/>
          <w:bCs/>
          <w:sz w:val="56"/>
          <w:szCs w:val="56"/>
        </w:rPr>
        <w:t xml:space="preserve"> с обогащенной развивающей средой на тему «Помоги тому, кто </w:t>
      </w:r>
      <w:r>
        <w:rPr>
          <w:rFonts w:ascii="Times New Roman" w:hAnsi="Times New Roman" w:cs="Times New Roman"/>
          <w:b/>
          <w:bCs/>
          <w:sz w:val="56"/>
          <w:szCs w:val="56"/>
        </w:rPr>
        <w:t>попал в беду</w:t>
      </w:r>
      <w:r w:rsidRPr="00A87E32">
        <w:rPr>
          <w:rFonts w:ascii="Times New Roman" w:hAnsi="Times New Roman" w:cs="Times New Roman"/>
          <w:b/>
          <w:bCs/>
          <w:sz w:val="56"/>
          <w:szCs w:val="56"/>
        </w:rPr>
        <w:t>» формирует отношение детей к здоровью, к оказанию помощи, проявлению безопасного поведения.</w:t>
      </w:r>
    </w:p>
    <w:p w:rsidR="00F87CC3" w:rsidRDefault="00F87CC3" w:rsidP="000B5975">
      <w:pPr>
        <w:tabs>
          <w:tab w:val="left" w:pos="8640"/>
        </w:tabs>
        <w:rPr>
          <w:rFonts w:ascii="Times New Roman" w:hAnsi="Times New Roman" w:cs="Times New Roman"/>
          <w:sz w:val="56"/>
          <w:szCs w:val="56"/>
        </w:rPr>
      </w:pPr>
    </w:p>
    <w:p w:rsidR="00F87CC3" w:rsidRDefault="00F87CC3" w:rsidP="000B5975">
      <w:pPr>
        <w:tabs>
          <w:tab w:val="left" w:pos="8640"/>
        </w:tabs>
        <w:rPr>
          <w:rFonts w:ascii="Times New Roman" w:hAnsi="Times New Roman" w:cs="Times New Roman"/>
          <w:sz w:val="56"/>
          <w:szCs w:val="56"/>
        </w:rPr>
      </w:pPr>
    </w:p>
    <w:p w:rsidR="00F87CC3" w:rsidRDefault="00F87CC3" w:rsidP="000B5975">
      <w:pPr>
        <w:tabs>
          <w:tab w:val="left" w:pos="8640"/>
        </w:tabs>
        <w:rPr>
          <w:rFonts w:ascii="Times New Roman" w:hAnsi="Times New Roman" w:cs="Times New Roman"/>
          <w:sz w:val="56"/>
          <w:szCs w:val="56"/>
        </w:rPr>
      </w:pPr>
    </w:p>
    <w:p w:rsidR="00F87CC3" w:rsidRDefault="00F87CC3" w:rsidP="000B5975">
      <w:pPr>
        <w:tabs>
          <w:tab w:val="left" w:pos="8640"/>
        </w:tabs>
        <w:rPr>
          <w:rFonts w:ascii="Times New Roman" w:hAnsi="Times New Roman" w:cs="Times New Roman"/>
          <w:sz w:val="56"/>
          <w:szCs w:val="56"/>
        </w:rPr>
      </w:pPr>
    </w:p>
    <w:p w:rsidR="00F87CC3" w:rsidRDefault="00F87CC3" w:rsidP="000B5975">
      <w:pPr>
        <w:tabs>
          <w:tab w:val="left" w:pos="8640"/>
        </w:tabs>
        <w:rPr>
          <w:rFonts w:ascii="Times New Roman" w:hAnsi="Times New Roman" w:cs="Times New Roman"/>
          <w:sz w:val="56"/>
          <w:szCs w:val="56"/>
        </w:rPr>
      </w:pPr>
    </w:p>
    <w:p w:rsidR="00F87CC3" w:rsidRDefault="00F87CC3" w:rsidP="000B5975">
      <w:pPr>
        <w:tabs>
          <w:tab w:val="left" w:pos="8640"/>
        </w:tabs>
        <w:rPr>
          <w:rFonts w:ascii="Times New Roman" w:hAnsi="Times New Roman" w:cs="Times New Roman"/>
          <w:sz w:val="56"/>
          <w:szCs w:val="56"/>
        </w:rPr>
      </w:pPr>
    </w:p>
    <w:p w:rsidR="00F87CC3" w:rsidRDefault="00F87CC3" w:rsidP="000B5975">
      <w:pPr>
        <w:tabs>
          <w:tab w:val="left" w:pos="864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Дети выступают в роли спасателей, в помощи которых нуждаются их друзья, а также игровые персонажи из сказок и мультфильмов.</w:t>
      </w:r>
    </w:p>
    <w:p w:rsidR="00F87CC3" w:rsidRPr="005369AE" w:rsidRDefault="00F87CC3" w:rsidP="005369AE">
      <w:pPr>
        <w:tabs>
          <w:tab w:val="left" w:pos="8640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</w:rPr>
        <w:pict>
          <v:shape id="Рисунок 2" o:spid="_x0000_s1075" type="#_x0000_t75" style="position:absolute;left:0;text-align:left;margin-left:-39.2pt;margin-top:141.8pt;width:394.1pt;height:369.45pt;z-index:-251635200;visibility:visible" wrapcoords="-82 0 -82 21486 21622 21486 21622 0 -82 0">
            <v:imagedata r:id="rId15" o:title=""/>
            <w10:wrap type="tight"/>
          </v:shape>
        </w:pict>
      </w:r>
      <w:r>
        <w:rPr>
          <w:noProof/>
        </w:rPr>
        <w:pict>
          <v:shape id="_x0000_s1076" type="#_x0000_t75" style="position:absolute;left:0;text-align:left;margin-left:367.3pt;margin-top:141.8pt;width:401.4pt;height:369.45pt;z-index:-251634176;visibility:visible" wrapcoords="-81 0 -81 21486 21632 21486 21632 0 -81 0">
            <v:imagedata r:id="rId16" o:title=""/>
            <w10:wrap type="tight"/>
          </v:shape>
        </w:pict>
      </w:r>
      <w:r w:rsidRPr="00C05463">
        <w:rPr>
          <w:rFonts w:ascii="Times New Roman" w:hAnsi="Times New Roman" w:cs="Times New Roman"/>
          <w:b/>
          <w:bCs/>
          <w:sz w:val="56"/>
          <w:szCs w:val="56"/>
        </w:rPr>
        <w:t>Для закрепления умений и знаний по безопасности с учетом анатом</w:t>
      </w:r>
      <w:r>
        <w:rPr>
          <w:rFonts w:ascii="Times New Roman" w:hAnsi="Times New Roman" w:cs="Times New Roman"/>
          <w:b/>
          <w:bCs/>
          <w:sz w:val="56"/>
          <w:szCs w:val="56"/>
        </w:rPr>
        <w:t>о-</w:t>
      </w:r>
      <w:r w:rsidRPr="00C05463">
        <w:rPr>
          <w:rFonts w:ascii="Times New Roman" w:hAnsi="Times New Roman" w:cs="Times New Roman"/>
          <w:b/>
          <w:bCs/>
          <w:sz w:val="56"/>
          <w:szCs w:val="56"/>
        </w:rPr>
        <w:t>физиологических особенностей детей используем игровое упражнение «Собери человечка»</w:t>
      </w:r>
    </w:p>
    <w:p w:rsidR="00F87CC3" w:rsidRDefault="00F87CC3" w:rsidP="000B5975">
      <w:pPr>
        <w:tabs>
          <w:tab w:val="left" w:pos="8640"/>
        </w:tabs>
        <w:rPr>
          <w:rFonts w:ascii="Times New Roman" w:hAnsi="Times New Roman" w:cs="Times New Roman"/>
          <w:sz w:val="56"/>
          <w:szCs w:val="56"/>
        </w:rPr>
      </w:pPr>
    </w:p>
    <w:p w:rsidR="00F87CC3" w:rsidRPr="00A87E32" w:rsidRDefault="00F87CC3" w:rsidP="00A87E32">
      <w:pPr>
        <w:tabs>
          <w:tab w:val="left" w:pos="8640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87E32">
        <w:rPr>
          <w:rFonts w:ascii="Times New Roman" w:hAnsi="Times New Roman" w:cs="Times New Roman"/>
          <w:b/>
          <w:bCs/>
          <w:sz w:val="56"/>
          <w:szCs w:val="56"/>
        </w:rPr>
        <w:t>При ознакомлении детей с безопасностью разрешаются три уровня задач, направленных на предотвращение травматизма:</w:t>
      </w:r>
    </w:p>
    <w:p w:rsidR="00F87CC3" w:rsidRPr="0055618A" w:rsidRDefault="00F87CC3" w:rsidP="002E0896">
      <w:pPr>
        <w:pStyle w:val="ListParagraph"/>
        <w:numPr>
          <w:ilvl w:val="0"/>
          <w:numId w:val="8"/>
        </w:numPr>
        <w:tabs>
          <w:tab w:val="left" w:pos="851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и</w:t>
      </w:r>
      <w:r w:rsidRPr="0055618A">
        <w:rPr>
          <w:rFonts w:ascii="Times New Roman" w:hAnsi="Times New Roman" w:cs="Times New Roman"/>
          <w:sz w:val="48"/>
          <w:szCs w:val="48"/>
        </w:rPr>
        <w:t>нформационный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55618A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55618A">
        <w:rPr>
          <w:rFonts w:ascii="Times New Roman" w:hAnsi="Times New Roman" w:cs="Times New Roman"/>
          <w:sz w:val="48"/>
          <w:szCs w:val="48"/>
        </w:rPr>
        <w:t>дети получают информацию в области безопасности</w:t>
      </w:r>
      <w:r>
        <w:rPr>
          <w:rFonts w:ascii="Times New Roman" w:hAnsi="Times New Roman" w:cs="Times New Roman"/>
          <w:sz w:val="48"/>
          <w:szCs w:val="48"/>
        </w:rPr>
        <w:t>;</w:t>
      </w:r>
    </w:p>
    <w:p w:rsidR="00F87CC3" w:rsidRPr="0055618A" w:rsidRDefault="00F87CC3" w:rsidP="002E0896">
      <w:pPr>
        <w:pStyle w:val="ListParagraph"/>
        <w:numPr>
          <w:ilvl w:val="0"/>
          <w:numId w:val="8"/>
        </w:numPr>
        <w:tabs>
          <w:tab w:val="left" w:pos="851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л</w:t>
      </w:r>
      <w:r w:rsidRPr="0055618A">
        <w:rPr>
          <w:rFonts w:ascii="Times New Roman" w:hAnsi="Times New Roman" w:cs="Times New Roman"/>
          <w:sz w:val="48"/>
          <w:szCs w:val="48"/>
        </w:rPr>
        <w:t>ичностный, свидетельствующий о сформированности эмоционального отношения, интереса ребенка к содержанию задания</w:t>
      </w:r>
      <w:r>
        <w:rPr>
          <w:rFonts w:ascii="Times New Roman" w:hAnsi="Times New Roman" w:cs="Times New Roman"/>
          <w:sz w:val="48"/>
          <w:szCs w:val="48"/>
        </w:rPr>
        <w:t>;</w:t>
      </w:r>
    </w:p>
    <w:p w:rsidR="00F87CC3" w:rsidRPr="0055618A" w:rsidRDefault="00F87CC3" w:rsidP="002E0896">
      <w:pPr>
        <w:pStyle w:val="ListParagraph"/>
        <w:numPr>
          <w:ilvl w:val="0"/>
          <w:numId w:val="8"/>
        </w:numPr>
        <w:tabs>
          <w:tab w:val="left" w:pos="851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д</w:t>
      </w:r>
      <w:r w:rsidRPr="0055618A">
        <w:rPr>
          <w:rFonts w:ascii="Times New Roman" w:hAnsi="Times New Roman" w:cs="Times New Roman"/>
          <w:sz w:val="48"/>
          <w:szCs w:val="48"/>
        </w:rPr>
        <w:t>еятельностный, характериз</w:t>
      </w:r>
      <w:r>
        <w:rPr>
          <w:rFonts w:ascii="Times New Roman" w:hAnsi="Times New Roman" w:cs="Times New Roman"/>
          <w:sz w:val="48"/>
          <w:szCs w:val="48"/>
        </w:rPr>
        <w:t>у</w:t>
      </w:r>
      <w:r w:rsidRPr="0055618A">
        <w:rPr>
          <w:rFonts w:ascii="Times New Roman" w:hAnsi="Times New Roman" w:cs="Times New Roman"/>
          <w:sz w:val="48"/>
          <w:szCs w:val="48"/>
        </w:rPr>
        <w:t>ющ</w:t>
      </w:r>
      <w:r>
        <w:rPr>
          <w:rFonts w:ascii="Times New Roman" w:hAnsi="Times New Roman" w:cs="Times New Roman"/>
          <w:sz w:val="48"/>
          <w:szCs w:val="48"/>
        </w:rPr>
        <w:t xml:space="preserve">ий </w:t>
      </w:r>
      <w:r w:rsidRPr="0055618A">
        <w:rPr>
          <w:rFonts w:ascii="Times New Roman" w:hAnsi="Times New Roman" w:cs="Times New Roman"/>
          <w:sz w:val="48"/>
          <w:szCs w:val="48"/>
        </w:rPr>
        <w:t>активную включенность ребенка в деятельность по оказанию помощи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F87CC3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Pr="00A87E32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87E32">
        <w:rPr>
          <w:rFonts w:ascii="Times New Roman" w:hAnsi="Times New Roman" w:cs="Times New Roman"/>
          <w:b/>
          <w:bCs/>
          <w:sz w:val="56"/>
          <w:szCs w:val="56"/>
        </w:rPr>
        <w:t>Структура процесса ознакомления с правилами безопасного поведения по физической культуре:</w:t>
      </w:r>
    </w:p>
    <w:p w:rsidR="00F87CC3" w:rsidRDefault="00F87CC3" w:rsidP="0055618A">
      <w:pPr>
        <w:pStyle w:val="ListParagraph"/>
        <w:numPr>
          <w:ilvl w:val="0"/>
          <w:numId w:val="9"/>
        </w:numPr>
        <w:tabs>
          <w:tab w:val="left" w:pos="851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создание проблемы (письмо-просьба) с участием персонажа;</w:t>
      </w:r>
    </w:p>
    <w:p w:rsidR="00F87CC3" w:rsidRDefault="00F87CC3" w:rsidP="0055618A">
      <w:pPr>
        <w:pStyle w:val="ListParagraph"/>
        <w:numPr>
          <w:ilvl w:val="0"/>
          <w:numId w:val="9"/>
        </w:numPr>
        <w:tabs>
          <w:tab w:val="left" w:pos="851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формирование знаний о ценности здоровья и способах его укрепления;</w:t>
      </w:r>
    </w:p>
    <w:p w:rsidR="00F87CC3" w:rsidRDefault="00F87CC3" w:rsidP="0055618A">
      <w:pPr>
        <w:pStyle w:val="ListParagraph"/>
        <w:numPr>
          <w:ilvl w:val="0"/>
          <w:numId w:val="9"/>
        </w:numPr>
        <w:tabs>
          <w:tab w:val="left" w:pos="851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освоение, закрепление и совершенствование практических действий по организации мероприятий по безопасности.</w:t>
      </w:r>
    </w:p>
    <w:p w:rsidR="00F87CC3" w:rsidRPr="000B7383" w:rsidRDefault="00F87CC3" w:rsidP="0055618A">
      <w:pPr>
        <w:tabs>
          <w:tab w:val="left" w:pos="851"/>
        </w:tabs>
        <w:rPr>
          <w:rFonts w:ascii="Times New Roman" w:hAnsi="Times New Roman" w:cs="Times New Roman"/>
          <w:sz w:val="48"/>
          <w:szCs w:val="48"/>
        </w:rPr>
      </w:pPr>
    </w:p>
    <w:p w:rsidR="00F87CC3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Pr="00A87E32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87E32">
        <w:rPr>
          <w:rFonts w:ascii="Times New Roman" w:hAnsi="Times New Roman" w:cs="Times New Roman"/>
          <w:b/>
          <w:bCs/>
          <w:sz w:val="56"/>
          <w:szCs w:val="56"/>
        </w:rPr>
        <w:t>К</w:t>
      </w:r>
      <w:r>
        <w:rPr>
          <w:rFonts w:ascii="Times New Roman" w:hAnsi="Times New Roman" w:cs="Times New Roman"/>
          <w:b/>
          <w:bCs/>
          <w:sz w:val="56"/>
          <w:szCs w:val="56"/>
        </w:rPr>
        <w:t>омплексы игр-НОД</w:t>
      </w:r>
      <w:r w:rsidRPr="00A87E32">
        <w:rPr>
          <w:rFonts w:ascii="Times New Roman" w:hAnsi="Times New Roman" w:cs="Times New Roman"/>
          <w:b/>
          <w:bCs/>
          <w:sz w:val="56"/>
          <w:szCs w:val="56"/>
        </w:rPr>
        <w:t>, направленных на формирование представлений о здоровом образе жизни и на освоении навыков безопасного поведения, которые включают сезонно-климатические особенности</w:t>
      </w:r>
    </w:p>
    <w:p w:rsidR="00F87CC3" w:rsidRDefault="00F87CC3" w:rsidP="00447424">
      <w:pPr>
        <w:pStyle w:val="ListParagraph"/>
        <w:numPr>
          <w:ilvl w:val="0"/>
          <w:numId w:val="10"/>
        </w:numPr>
        <w:tabs>
          <w:tab w:val="left" w:pos="851"/>
        </w:tabs>
        <w:rPr>
          <w:rFonts w:ascii="Times New Roman" w:hAnsi="Times New Roman" w:cs="Times New Roman"/>
          <w:sz w:val="56"/>
          <w:szCs w:val="56"/>
        </w:rPr>
        <w:sectPr w:rsidR="00F87CC3" w:rsidSect="00C83B20">
          <w:pgSz w:w="16838" w:h="11906" w:orient="landscape"/>
          <w:pgMar w:top="0" w:right="253" w:bottom="284" w:left="1134" w:header="708" w:footer="708" w:gutter="0"/>
          <w:cols w:space="708"/>
          <w:docGrid w:linePitch="360"/>
        </w:sectPr>
      </w:pPr>
    </w:p>
    <w:p w:rsidR="00F87CC3" w:rsidRPr="00BB6CF7" w:rsidRDefault="00F87CC3" w:rsidP="00447424">
      <w:pPr>
        <w:pStyle w:val="ListParagraph"/>
        <w:numPr>
          <w:ilvl w:val="0"/>
          <w:numId w:val="10"/>
        </w:numPr>
        <w:tabs>
          <w:tab w:val="left" w:pos="851"/>
        </w:tabs>
        <w:rPr>
          <w:rFonts w:ascii="Times New Roman" w:hAnsi="Times New Roman" w:cs="Times New Roman"/>
          <w:sz w:val="44"/>
          <w:szCs w:val="44"/>
        </w:rPr>
      </w:pPr>
      <w:r w:rsidRPr="00BB6CF7">
        <w:rPr>
          <w:rFonts w:ascii="Times New Roman" w:hAnsi="Times New Roman" w:cs="Times New Roman"/>
          <w:sz w:val="44"/>
          <w:szCs w:val="44"/>
        </w:rPr>
        <w:t>осенние неприятности</w:t>
      </w:r>
    </w:p>
    <w:p w:rsidR="00F87CC3" w:rsidRPr="00BB6CF7" w:rsidRDefault="00F87CC3" w:rsidP="00447424">
      <w:pPr>
        <w:pStyle w:val="ListParagraph"/>
        <w:numPr>
          <w:ilvl w:val="0"/>
          <w:numId w:val="10"/>
        </w:numPr>
        <w:tabs>
          <w:tab w:val="left" w:pos="851"/>
        </w:tabs>
        <w:rPr>
          <w:rFonts w:ascii="Times New Roman" w:hAnsi="Times New Roman" w:cs="Times New Roman"/>
          <w:sz w:val="44"/>
          <w:szCs w:val="44"/>
        </w:rPr>
      </w:pPr>
      <w:r w:rsidRPr="00BB6CF7">
        <w:rPr>
          <w:rFonts w:ascii="Times New Roman" w:hAnsi="Times New Roman" w:cs="Times New Roman"/>
          <w:sz w:val="44"/>
          <w:szCs w:val="44"/>
        </w:rPr>
        <w:t>зимние неприятности</w:t>
      </w:r>
    </w:p>
    <w:p w:rsidR="00F87CC3" w:rsidRPr="00BB6CF7" w:rsidRDefault="00F87CC3" w:rsidP="00447424">
      <w:pPr>
        <w:pStyle w:val="ListParagraph"/>
        <w:numPr>
          <w:ilvl w:val="0"/>
          <w:numId w:val="10"/>
        </w:numPr>
        <w:tabs>
          <w:tab w:val="left" w:pos="851"/>
        </w:tabs>
        <w:rPr>
          <w:rFonts w:ascii="Times New Roman" w:hAnsi="Times New Roman" w:cs="Times New Roman"/>
          <w:sz w:val="44"/>
          <w:szCs w:val="44"/>
        </w:rPr>
      </w:pPr>
      <w:r w:rsidRPr="00BB6CF7">
        <w:rPr>
          <w:rFonts w:ascii="Times New Roman" w:hAnsi="Times New Roman" w:cs="Times New Roman"/>
          <w:sz w:val="44"/>
          <w:szCs w:val="44"/>
        </w:rPr>
        <w:t>весенние неприятности</w:t>
      </w:r>
    </w:p>
    <w:p w:rsidR="00F87CC3" w:rsidRPr="00BB6CF7" w:rsidRDefault="00F87CC3" w:rsidP="00447424">
      <w:pPr>
        <w:pStyle w:val="ListParagraph"/>
        <w:numPr>
          <w:ilvl w:val="0"/>
          <w:numId w:val="10"/>
        </w:numPr>
        <w:tabs>
          <w:tab w:val="left" w:pos="851"/>
        </w:tabs>
        <w:rPr>
          <w:rFonts w:ascii="Times New Roman" w:hAnsi="Times New Roman" w:cs="Times New Roman"/>
          <w:sz w:val="44"/>
          <w:szCs w:val="44"/>
        </w:rPr>
      </w:pPr>
      <w:r w:rsidRPr="00BB6CF7">
        <w:rPr>
          <w:rFonts w:ascii="Times New Roman" w:hAnsi="Times New Roman" w:cs="Times New Roman"/>
          <w:sz w:val="44"/>
          <w:szCs w:val="44"/>
        </w:rPr>
        <w:t>летние неприятности</w:t>
      </w:r>
    </w:p>
    <w:p w:rsidR="00F87CC3" w:rsidRDefault="00F87CC3" w:rsidP="008F2C0E">
      <w:pPr>
        <w:tabs>
          <w:tab w:val="left" w:pos="851"/>
        </w:tabs>
        <w:rPr>
          <w:rFonts w:ascii="Times New Roman" w:hAnsi="Times New Roman" w:cs="Times New Roman"/>
          <w:sz w:val="56"/>
          <w:szCs w:val="56"/>
        </w:rPr>
        <w:sectPr w:rsidR="00F87CC3" w:rsidSect="00A87E32">
          <w:type w:val="continuous"/>
          <w:pgSz w:w="16838" w:h="11906" w:orient="landscape"/>
          <w:pgMar w:top="0" w:right="253" w:bottom="426" w:left="1134" w:header="708" w:footer="708" w:gutter="0"/>
          <w:cols w:num="2" w:space="708"/>
          <w:docGrid w:linePitch="360"/>
        </w:sectPr>
      </w:pPr>
    </w:p>
    <w:p w:rsidR="00F87CC3" w:rsidRDefault="00F87CC3" w:rsidP="008F2C0E">
      <w:pPr>
        <w:tabs>
          <w:tab w:val="left" w:pos="851"/>
        </w:tabs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pict>
          <v:shape id="_x0000_s1077" type="#_x0000_t75" style="position:absolute;margin-left:394.9pt;margin-top:.25pt;width:340.4pt;height:314.9pt;z-index:-251633152;visibility:visible" wrapcoords="-95 0 -95 21504 21606 21504 21606 0 -95 0">
            <v:imagedata r:id="rId17" o:title=""/>
            <w10:wrap type="tight"/>
          </v:shape>
        </w:pict>
      </w:r>
      <w:r>
        <w:rPr>
          <w:noProof/>
        </w:rPr>
        <w:pict>
          <v:shape id="_x0000_s1078" type="#_x0000_t75" style="position:absolute;margin-left:.3pt;margin-top:-.55pt;width:343pt;height:324pt;z-index:-251627008;visibility:visible" wrapcoords="-47 0 -47 21550 21600 21550 21600 0 -47 0">
            <v:imagedata r:id="rId18" o:title=""/>
            <w10:wrap type="tight"/>
          </v:shape>
        </w:pict>
      </w:r>
    </w:p>
    <w:p w:rsidR="00F87CC3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Pr="00AB0199" w:rsidRDefault="00F87CC3" w:rsidP="00AB0199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4"/>
          <w:szCs w:val="54"/>
        </w:rPr>
      </w:pPr>
      <w:r w:rsidRPr="00AB0199">
        <w:rPr>
          <w:rFonts w:ascii="Times New Roman" w:hAnsi="Times New Roman" w:cs="Times New Roman"/>
          <w:b/>
          <w:bCs/>
          <w:sz w:val="54"/>
          <w:szCs w:val="54"/>
        </w:rPr>
        <w:t xml:space="preserve">К каждой теме предлагаются советы – рекомендации профилактического характера, которые позволяют сохранить здоровье, избежать травмы в условиях перепадов температуры, изменений погодных условий в виде четверостиший- </w:t>
      </w:r>
      <w:r>
        <w:rPr>
          <w:noProof/>
        </w:rPr>
        <w:pict>
          <v:shape id="_x0000_s1079" type="#_x0000_t75" style="position:absolute;left:0;text-align:left;margin-left:5.5pt;margin-top:198pt;width:436.3pt;height:372.1pt;z-index:-251632128;visibility:visible;mso-position-horizontal-relative:text;mso-position-vertical-relative:text" wrapcoords="-74 0 -74 21507 21610 21507 21610 0 -74 0">
            <v:imagedata r:id="rId19" o:title=""/>
            <w10:wrap type="tight"/>
          </v:shape>
        </w:pict>
      </w:r>
      <w:r w:rsidRPr="00AB0199">
        <w:rPr>
          <w:rFonts w:ascii="Times New Roman" w:hAnsi="Times New Roman" w:cs="Times New Roman"/>
          <w:b/>
          <w:bCs/>
          <w:sz w:val="54"/>
          <w:szCs w:val="54"/>
        </w:rPr>
        <w:t>напоминаний.</w:t>
      </w:r>
    </w:p>
    <w:p w:rsidR="00F87CC3" w:rsidRDefault="00F87CC3" w:rsidP="008F2C0E">
      <w:p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улице будите заниматься,</w:t>
      </w:r>
    </w:p>
    <w:p w:rsidR="00F87CC3" w:rsidRDefault="00F87CC3" w:rsidP="008F2C0E">
      <w:p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Надо в специальную форму одеваться</w:t>
      </w:r>
    </w:p>
    <w:p w:rsidR="00F87CC3" w:rsidRDefault="00F87CC3" w:rsidP="008F2C0E">
      <w:p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Спортивный костюм, а ножки – в красовки,</w:t>
      </w:r>
    </w:p>
    <w:p w:rsidR="00F87CC3" w:rsidRDefault="00F87CC3" w:rsidP="008F2C0E">
      <w:p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Бегать и прыгать будите ловко.</w:t>
      </w:r>
    </w:p>
    <w:p w:rsidR="00F87CC3" w:rsidRDefault="00F87CC3" w:rsidP="008F2C0E">
      <w:p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</w:p>
    <w:p w:rsidR="00F87CC3" w:rsidRDefault="00F87CC3" w:rsidP="008F2C0E">
      <w:p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Коль на улице жара-</w:t>
      </w:r>
    </w:p>
    <w:p w:rsidR="00F87CC3" w:rsidRDefault="00F87CC3" w:rsidP="008F2C0E">
      <w:p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Раздевайтесь детвора!</w:t>
      </w:r>
    </w:p>
    <w:p w:rsidR="00F87CC3" w:rsidRDefault="00F87CC3" w:rsidP="008F2C0E">
      <w:p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Коль холодный ветерок-</w:t>
      </w:r>
    </w:p>
    <w:p w:rsidR="00F87CC3" w:rsidRDefault="00F87CC3" w:rsidP="008F2C0E">
      <w:p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Кофту одевай дружок!</w:t>
      </w:r>
    </w:p>
    <w:p w:rsidR="00F87CC3" w:rsidRPr="00E86282" w:rsidRDefault="00F87CC3" w:rsidP="008F2C0E">
      <w:p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</w:p>
    <w:p w:rsidR="00F87CC3" w:rsidRPr="00A87E32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87E32">
        <w:rPr>
          <w:rFonts w:ascii="Times New Roman" w:hAnsi="Times New Roman" w:cs="Times New Roman"/>
          <w:b/>
          <w:bCs/>
          <w:sz w:val="56"/>
          <w:szCs w:val="56"/>
        </w:rPr>
        <w:t>Беседуя с детьми на тему «Если случилась травма», дети знакомятся с элементарными правилами оказания помощи пострадавшему</w:t>
      </w:r>
    </w:p>
    <w:p w:rsidR="00F87CC3" w:rsidRPr="00E0195A" w:rsidRDefault="00F87CC3" w:rsidP="008F2C0E">
      <w:pPr>
        <w:tabs>
          <w:tab w:val="left" w:pos="851"/>
        </w:tabs>
        <w:rPr>
          <w:rFonts w:ascii="Times New Roman" w:hAnsi="Times New Roman" w:cs="Times New Roman"/>
          <w:sz w:val="52"/>
          <w:szCs w:val="52"/>
        </w:rPr>
      </w:pPr>
      <w:r w:rsidRPr="00E0195A">
        <w:rPr>
          <w:rFonts w:ascii="Times New Roman" w:hAnsi="Times New Roman" w:cs="Times New Roman"/>
          <w:sz w:val="52"/>
          <w:szCs w:val="52"/>
        </w:rPr>
        <w:t>по плану:</w:t>
      </w:r>
    </w:p>
    <w:p w:rsidR="00F87CC3" w:rsidRPr="00E0195A" w:rsidRDefault="00F87CC3" w:rsidP="004C697B">
      <w:pPr>
        <w:pStyle w:val="ListParagraph"/>
        <w:numPr>
          <w:ilvl w:val="0"/>
          <w:numId w:val="11"/>
        </w:numPr>
        <w:tabs>
          <w:tab w:val="left" w:pos="851"/>
        </w:tabs>
        <w:rPr>
          <w:rFonts w:ascii="Times New Roman" w:hAnsi="Times New Roman" w:cs="Times New Roman"/>
          <w:sz w:val="52"/>
          <w:szCs w:val="52"/>
        </w:rPr>
      </w:pPr>
      <w:r w:rsidRPr="00E0195A">
        <w:rPr>
          <w:rFonts w:ascii="Times New Roman" w:hAnsi="Times New Roman" w:cs="Times New Roman"/>
          <w:sz w:val="52"/>
          <w:szCs w:val="52"/>
        </w:rPr>
        <w:t>источники опасности;</w:t>
      </w:r>
    </w:p>
    <w:p w:rsidR="00F87CC3" w:rsidRPr="00E0195A" w:rsidRDefault="00F87CC3" w:rsidP="004C697B">
      <w:pPr>
        <w:pStyle w:val="ListParagraph"/>
        <w:numPr>
          <w:ilvl w:val="0"/>
          <w:numId w:val="11"/>
        </w:numPr>
        <w:tabs>
          <w:tab w:val="left" w:pos="851"/>
        </w:tabs>
        <w:rPr>
          <w:rFonts w:ascii="Times New Roman" w:hAnsi="Times New Roman" w:cs="Times New Roman"/>
          <w:sz w:val="52"/>
          <w:szCs w:val="52"/>
        </w:rPr>
      </w:pPr>
      <w:r w:rsidRPr="00E0195A">
        <w:rPr>
          <w:rFonts w:ascii="Times New Roman" w:hAnsi="Times New Roman" w:cs="Times New Roman"/>
          <w:sz w:val="52"/>
          <w:szCs w:val="52"/>
        </w:rPr>
        <w:t>возможные угрожающие ситуации;</w:t>
      </w:r>
    </w:p>
    <w:p w:rsidR="00F87CC3" w:rsidRPr="00E0195A" w:rsidRDefault="00F87CC3" w:rsidP="004C697B">
      <w:pPr>
        <w:pStyle w:val="ListParagraph"/>
        <w:numPr>
          <w:ilvl w:val="0"/>
          <w:numId w:val="11"/>
        </w:numPr>
        <w:tabs>
          <w:tab w:val="left" w:pos="851"/>
        </w:tabs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pict>
          <v:shape id="_x0000_s1080" type="#_x0000_t75" style="position:absolute;left:0;text-align:left;margin-left:247.5pt;margin-top:52pt;width:364.35pt;height:193.4pt;z-index:-251631104;visibility:visible" wrapcoords="-67 0 -67 21452 21627 21452 21627 0 -67 0">
            <v:imagedata r:id="rId20" o:title=""/>
            <w10:wrap type="tight"/>
          </v:shape>
        </w:pict>
      </w:r>
      <w:r w:rsidRPr="00E0195A">
        <w:rPr>
          <w:rFonts w:ascii="Times New Roman" w:hAnsi="Times New Roman" w:cs="Times New Roman"/>
          <w:sz w:val="52"/>
          <w:szCs w:val="52"/>
        </w:rPr>
        <w:t>меры предосторожности при обращении со спортивным инвентарем;</w:t>
      </w:r>
    </w:p>
    <w:p w:rsidR="00F87CC3" w:rsidRDefault="00F87CC3" w:rsidP="004C697B">
      <w:pPr>
        <w:tabs>
          <w:tab w:val="left" w:pos="851"/>
        </w:tabs>
        <w:rPr>
          <w:rFonts w:ascii="Times New Roman" w:hAnsi="Times New Roman" w:cs="Times New Roman"/>
          <w:sz w:val="56"/>
          <w:szCs w:val="56"/>
        </w:rPr>
      </w:pPr>
    </w:p>
    <w:p w:rsidR="00F87CC3" w:rsidRDefault="00F87CC3" w:rsidP="004C697B">
      <w:pPr>
        <w:tabs>
          <w:tab w:val="left" w:pos="851"/>
        </w:tabs>
        <w:rPr>
          <w:rFonts w:ascii="Times New Roman" w:hAnsi="Times New Roman" w:cs="Times New Roman"/>
          <w:sz w:val="56"/>
          <w:szCs w:val="56"/>
        </w:rPr>
      </w:pPr>
    </w:p>
    <w:p w:rsidR="00F87CC3" w:rsidRDefault="00F87CC3" w:rsidP="004C697B">
      <w:pPr>
        <w:tabs>
          <w:tab w:val="left" w:pos="851"/>
        </w:tabs>
        <w:rPr>
          <w:rFonts w:ascii="Times New Roman" w:hAnsi="Times New Roman" w:cs="Times New Roman"/>
          <w:sz w:val="56"/>
          <w:szCs w:val="56"/>
        </w:rPr>
      </w:pPr>
    </w:p>
    <w:p w:rsidR="00F87CC3" w:rsidRDefault="00F87CC3" w:rsidP="004C697B">
      <w:pPr>
        <w:tabs>
          <w:tab w:val="left" w:pos="851"/>
        </w:tabs>
        <w:rPr>
          <w:rFonts w:ascii="Times New Roman" w:hAnsi="Times New Roman" w:cs="Times New Roman"/>
          <w:sz w:val="56"/>
          <w:szCs w:val="56"/>
        </w:rPr>
      </w:pPr>
    </w:p>
    <w:p w:rsidR="00F87CC3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87CC3" w:rsidRPr="00A87E32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87E32">
        <w:rPr>
          <w:rFonts w:ascii="Times New Roman" w:hAnsi="Times New Roman" w:cs="Times New Roman"/>
          <w:b/>
          <w:bCs/>
          <w:sz w:val="56"/>
          <w:szCs w:val="56"/>
        </w:rPr>
        <w:t>На спортивной и детской площадке, в спортивном зале необходимо достаточного места, чтобы дети смогли свободно двигаться, не сталкивались, реализовывали свои творческие замыслы.</w:t>
      </w:r>
    </w:p>
    <w:p w:rsidR="00F87CC3" w:rsidRDefault="00F87CC3" w:rsidP="004C697B">
      <w:pPr>
        <w:tabs>
          <w:tab w:val="left" w:pos="851"/>
        </w:tabs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pict>
          <v:shape id="_x0000_s1081" type="#_x0000_t75" style="position:absolute;margin-left:344.05pt;margin-top:7.7pt;width:407.95pt;height:301.8pt;z-index:-251630080;visibility:visible" wrapcoords="-79 0 -79 21471 21603 21471 21603 0 -79 0">
            <v:imagedata r:id="rId21" o:title=""/>
            <w10:wrap type="tight"/>
          </v:shape>
        </w:pict>
      </w:r>
      <w:r>
        <w:rPr>
          <w:noProof/>
        </w:rPr>
        <w:pict>
          <v:shape id="_x0000_s1082" type="#_x0000_t75" style="position:absolute;margin-left:-27.6pt;margin-top:7.7pt;width:355.55pt;height:301.8pt;z-index:-251629056;visibility:visible" wrapcoords="-91 0 -91 21471 21597 21471 21597 0 -91 0">
            <v:imagedata r:id="rId22" o:title=""/>
            <w10:wrap type="tight"/>
          </v:shape>
        </w:pict>
      </w:r>
    </w:p>
    <w:p w:rsidR="00F87CC3" w:rsidRDefault="00F87CC3" w:rsidP="004C697B">
      <w:pPr>
        <w:tabs>
          <w:tab w:val="left" w:pos="851"/>
        </w:tabs>
        <w:rPr>
          <w:rFonts w:ascii="Times New Roman" w:hAnsi="Times New Roman" w:cs="Times New Roman"/>
          <w:sz w:val="56"/>
          <w:szCs w:val="56"/>
        </w:rPr>
      </w:pPr>
    </w:p>
    <w:p w:rsidR="00F87CC3" w:rsidRDefault="00F87CC3" w:rsidP="004C697B">
      <w:pPr>
        <w:tabs>
          <w:tab w:val="left" w:pos="851"/>
        </w:tabs>
        <w:rPr>
          <w:rFonts w:ascii="Times New Roman" w:hAnsi="Times New Roman" w:cs="Times New Roman"/>
          <w:sz w:val="56"/>
          <w:szCs w:val="56"/>
        </w:rPr>
      </w:pPr>
    </w:p>
    <w:p w:rsidR="00F87CC3" w:rsidRDefault="00F87CC3" w:rsidP="004C697B">
      <w:pPr>
        <w:tabs>
          <w:tab w:val="left" w:pos="851"/>
        </w:tabs>
        <w:rPr>
          <w:rFonts w:ascii="Times New Roman" w:hAnsi="Times New Roman" w:cs="Times New Roman"/>
          <w:sz w:val="56"/>
          <w:szCs w:val="56"/>
        </w:rPr>
      </w:pPr>
    </w:p>
    <w:p w:rsidR="00F87CC3" w:rsidRDefault="00F87CC3" w:rsidP="004C697B">
      <w:pPr>
        <w:tabs>
          <w:tab w:val="left" w:pos="851"/>
        </w:tabs>
        <w:rPr>
          <w:rFonts w:ascii="Times New Roman" w:hAnsi="Times New Roman" w:cs="Times New Roman"/>
          <w:sz w:val="56"/>
          <w:szCs w:val="56"/>
        </w:rPr>
      </w:pPr>
    </w:p>
    <w:p w:rsidR="00F87CC3" w:rsidRDefault="00F87CC3" w:rsidP="004C697B">
      <w:pPr>
        <w:tabs>
          <w:tab w:val="left" w:pos="851"/>
        </w:tabs>
        <w:rPr>
          <w:rFonts w:ascii="Times New Roman" w:hAnsi="Times New Roman" w:cs="Times New Roman"/>
          <w:sz w:val="56"/>
          <w:szCs w:val="56"/>
        </w:rPr>
      </w:pPr>
    </w:p>
    <w:p w:rsidR="00F87CC3" w:rsidRDefault="00F87CC3" w:rsidP="004C697B">
      <w:pPr>
        <w:tabs>
          <w:tab w:val="left" w:pos="851"/>
        </w:tabs>
        <w:rPr>
          <w:rFonts w:ascii="Times New Roman" w:hAnsi="Times New Roman" w:cs="Times New Roman"/>
          <w:sz w:val="56"/>
          <w:szCs w:val="56"/>
        </w:rPr>
      </w:pPr>
    </w:p>
    <w:p w:rsidR="00F87CC3" w:rsidRPr="00A87E32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sz w:val="56"/>
          <w:szCs w:val="56"/>
        </w:rPr>
        <w:t>Таким образом, правильно организованная развивающая среда-</w:t>
      </w:r>
      <w:r w:rsidRPr="00A87E32">
        <w:rPr>
          <w:rFonts w:ascii="Times New Roman" w:hAnsi="Times New Roman" w:cs="Times New Roman"/>
          <w:sz w:val="56"/>
          <w:szCs w:val="56"/>
        </w:rPr>
        <w:t>закон безопасного поведения детей.</w:t>
      </w:r>
    </w:p>
    <w:p w:rsidR="00F87CC3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87E32">
        <w:rPr>
          <w:rFonts w:ascii="Times New Roman" w:hAnsi="Times New Roman" w:cs="Times New Roman"/>
          <w:b/>
          <w:bCs/>
          <w:sz w:val="72"/>
          <w:szCs w:val="72"/>
        </w:rPr>
        <w:t>Формы работы с родителями.</w:t>
      </w:r>
    </w:p>
    <w:p w:rsidR="00F87CC3" w:rsidRPr="00A87E32" w:rsidRDefault="00F87CC3" w:rsidP="00A87E32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noProof/>
        </w:rPr>
        <w:pict>
          <v:oval id="_x0000_s1083" style="position:absolute;left:0;text-align:left;margin-left:247.3pt;margin-top:15.5pt;width:224pt;height:70.55pt;z-index:251666944">
            <v:textbox>
              <w:txbxContent>
                <w:p w:rsidR="00F87CC3" w:rsidRPr="00FD2F63" w:rsidRDefault="00F87CC3" w:rsidP="00FD2F63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FD2F63">
                    <w:rPr>
                      <w:rFonts w:ascii="Times New Roman" w:hAnsi="Times New Roman" w:cs="Times New Roman"/>
                      <w:sz w:val="44"/>
                      <w:szCs w:val="44"/>
                    </w:rPr>
                    <w:t>анкетирование</w:t>
                  </w:r>
                </w:p>
              </w:txbxContent>
            </v:textbox>
          </v:oval>
        </w:pict>
      </w:r>
    </w:p>
    <w:p w:rsidR="00F87CC3" w:rsidRDefault="00F87CC3" w:rsidP="004C697B">
      <w:pPr>
        <w:tabs>
          <w:tab w:val="left" w:pos="851"/>
        </w:tabs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pict>
          <v:oval id="_x0000_s1084" style="position:absolute;margin-left:555.7pt;margin-top:39.05pt;width:209.45pt;height:54.5pt;z-index:251670016">
            <v:textbox>
              <w:txbxContent>
                <w:p w:rsidR="00F87CC3" w:rsidRPr="00FD2F63" w:rsidRDefault="00F87CC3" w:rsidP="00FD2F63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консультации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5" style="position:absolute;margin-left:-39.25pt;margin-top:39.05pt;width:186.9pt;height:50.2pt;z-index:251667968">
            <v:textbox>
              <w:txbxContent>
                <w:p w:rsidR="00F87CC3" w:rsidRPr="00FD2F63" w:rsidRDefault="00F87CC3" w:rsidP="00FD2F63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беседы</w:t>
                  </w:r>
                </w:p>
              </w:txbxContent>
            </v:textbox>
          </v:oval>
        </w:pict>
      </w:r>
    </w:p>
    <w:p w:rsidR="00F87CC3" w:rsidRPr="004C697B" w:rsidRDefault="00F87CC3" w:rsidP="004C697B">
      <w:pPr>
        <w:tabs>
          <w:tab w:val="left" w:pos="851"/>
        </w:tabs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pict>
          <v:shape id="Рисунок 1" o:spid="_x0000_s1086" type="#_x0000_t75" style="position:absolute;margin-left:216.05pt;margin-top:3.6pt;width:292.2pt;height:190.5pt;z-index:-251643392;visibility:visible">
            <v:imagedata r:id="rId23" o:title=""/>
          </v:shape>
        </w:pict>
      </w:r>
    </w:p>
    <w:p w:rsidR="00F87CC3" w:rsidRDefault="00F87CC3" w:rsidP="0055618A">
      <w:pPr>
        <w:tabs>
          <w:tab w:val="left" w:pos="851"/>
        </w:tabs>
        <w:rPr>
          <w:rFonts w:ascii="Times New Roman" w:hAnsi="Times New Roman" w:cs="Times New Roman"/>
          <w:sz w:val="56"/>
          <w:szCs w:val="56"/>
        </w:rPr>
      </w:pPr>
    </w:p>
    <w:p w:rsidR="00F87CC3" w:rsidRDefault="00F87CC3" w:rsidP="0055618A">
      <w:pPr>
        <w:tabs>
          <w:tab w:val="left" w:pos="851"/>
        </w:tabs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pict>
          <v:oval id="_x0000_s1087" style="position:absolute;margin-left:564.45pt;margin-top:31pt;width:200.7pt;height:49.4pt;z-index:251671040">
            <v:textbox>
              <w:txbxContent>
                <w:p w:rsidR="00F87CC3" w:rsidRPr="00FD2F63" w:rsidRDefault="00F87CC3" w:rsidP="00FD2F63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FD2F63">
                    <w:rPr>
                      <w:rFonts w:ascii="Times New Roman" w:hAnsi="Times New Roman" w:cs="Times New Roman"/>
                      <w:sz w:val="44"/>
                      <w:szCs w:val="44"/>
                    </w:rPr>
                    <w:t>собрания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8" style="position:absolute;margin-left:-48pt;margin-top:31pt;width:200.7pt;height:84.35pt;z-index:251668992">
            <v:textbox>
              <w:txbxContent>
                <w:p w:rsidR="00F87CC3" w:rsidRPr="00FD2F63" w:rsidRDefault="00F87CC3" w:rsidP="00FD2F63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совместные мероприятия</w:t>
                  </w:r>
                </w:p>
              </w:txbxContent>
            </v:textbox>
          </v:oval>
        </w:pict>
      </w:r>
    </w:p>
    <w:p w:rsidR="00F87CC3" w:rsidRPr="00FD2F63" w:rsidRDefault="00F87CC3" w:rsidP="00FD2F63">
      <w:pPr>
        <w:rPr>
          <w:rFonts w:ascii="Times New Roman" w:hAnsi="Times New Roman" w:cs="Times New Roman"/>
          <w:sz w:val="56"/>
          <w:szCs w:val="56"/>
        </w:rPr>
      </w:pPr>
    </w:p>
    <w:p w:rsidR="00F87CC3" w:rsidRPr="00FD2F63" w:rsidRDefault="00F87CC3" w:rsidP="00FD2F63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pict>
          <v:oval id="_x0000_s1089" style="position:absolute;margin-left:163.65pt;margin-top:12.6pt;width:375.3pt;height:82.85pt;z-index:251672064">
            <v:textbox>
              <w:txbxContent>
                <w:p w:rsidR="00F87CC3" w:rsidRPr="00FD2F63" w:rsidRDefault="00F87CC3" w:rsidP="00FD2F63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информационные стенды, папки-передвижки</w:t>
                  </w:r>
                </w:p>
              </w:txbxContent>
            </v:textbox>
          </v:oval>
        </w:pict>
      </w:r>
    </w:p>
    <w:p w:rsidR="00F87CC3" w:rsidRDefault="00F87CC3" w:rsidP="00FD2F63">
      <w:pPr>
        <w:rPr>
          <w:rFonts w:ascii="Times New Roman" w:hAnsi="Times New Roman" w:cs="Times New Roman"/>
          <w:sz w:val="56"/>
          <w:szCs w:val="56"/>
        </w:rPr>
      </w:pPr>
    </w:p>
    <w:p w:rsidR="00F87CC3" w:rsidRPr="006B6954" w:rsidRDefault="00F87CC3" w:rsidP="00FD2F6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Pr="006B6954">
        <w:rPr>
          <w:rFonts w:ascii="Times New Roman" w:hAnsi="Times New Roman" w:cs="Times New Roman"/>
          <w:sz w:val="56"/>
          <w:szCs w:val="56"/>
        </w:rPr>
        <w:t xml:space="preserve">Совместная работа с родителями по привитию правил безопасности в физическом развитии оказывает существенное влияние на формирование у детей безопасного поведения. </w:t>
      </w:r>
    </w:p>
    <w:p w:rsidR="00F87CC3" w:rsidRDefault="00F87CC3" w:rsidP="00FD2F63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F87CC3" w:rsidRPr="006B6954" w:rsidRDefault="00F87CC3" w:rsidP="00FD2F63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6B6954">
        <w:rPr>
          <w:rFonts w:ascii="Times New Roman" w:hAnsi="Times New Roman" w:cs="Times New Roman"/>
          <w:b/>
          <w:bCs/>
          <w:sz w:val="72"/>
          <w:szCs w:val="72"/>
        </w:rPr>
        <w:t>Вывод:</w:t>
      </w:r>
    </w:p>
    <w:p w:rsidR="00F87CC3" w:rsidRDefault="00F87CC3" w:rsidP="00FD2F6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Соблюдение всех правил организации видов деятельности и требований к методике проведения НОД с учетом санитарно-гигиенических условий и форм одежды позволяет избежать травмоопасных ситуаций.</w:t>
      </w:r>
    </w:p>
    <w:p w:rsidR="00F87CC3" w:rsidRDefault="00F87CC3" w:rsidP="00FD2F6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F87CC3" w:rsidRDefault="00F87CC3" w:rsidP="00FD2F6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Использование форм и методов организованной образовательной деятельности формирует у дошкольников опыт безопасного поведения в различных ситуациях и вырабатывает привычку соблюдать меры предосторожности.</w:t>
      </w:r>
    </w:p>
    <w:p w:rsidR="00F87CC3" w:rsidRDefault="00F87CC3" w:rsidP="00FD2F6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F87CC3" w:rsidRDefault="00F87CC3" w:rsidP="00FD2F63">
      <w:pPr>
        <w:rPr>
          <w:rFonts w:ascii="Times New Roman" w:hAnsi="Times New Roman" w:cs="Times New Roman"/>
          <w:sz w:val="48"/>
          <w:szCs w:val="48"/>
        </w:rPr>
      </w:pPr>
    </w:p>
    <w:p w:rsidR="00F87CC3" w:rsidRDefault="00F87CC3" w:rsidP="00FD2F6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Таким образом, формирование у детей навыков безопасного поведения, дисциплинированности при выполнении физических упражнений, при проведении мероприятий, подвижных игр, а также обучение их правилам использования спортивного инвентаря подготавливает дошкольников к безопасности в жизни.</w:t>
      </w:r>
    </w:p>
    <w:p w:rsidR="00F87CC3" w:rsidRDefault="00F87CC3" w:rsidP="00E05D5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87CC3" w:rsidRDefault="00F87CC3" w:rsidP="00E05D5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87CC3" w:rsidRDefault="00F87CC3" w:rsidP="00E05D5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87CC3" w:rsidRDefault="00F87CC3" w:rsidP="00E05D5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87CC3" w:rsidRDefault="00F87CC3" w:rsidP="00E05D5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87CC3" w:rsidRDefault="00F87CC3" w:rsidP="00E05D5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F87CC3" w:rsidRDefault="00F87CC3" w:rsidP="00E05D56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noProof/>
        </w:rPr>
        <w:pict>
          <v:shape id="_x0000_s1090" type="#_x0000_t75" style="position:absolute;left:0;text-align:left;margin-left:0;margin-top:324pt;width:757pt;height:510pt;z-index:-251625984;visibility:visible" wrapcoords="-21 0 -21 21568 21600 21568 21600 0 -21 0">
            <v:imagedata r:id="rId24" o:title=""/>
            <w10:wrap type="tight"/>
          </v:shape>
        </w:pict>
      </w:r>
      <w:r w:rsidRPr="00E05D56">
        <w:rPr>
          <w:rFonts w:ascii="Times New Roman" w:hAnsi="Times New Roman" w:cs="Times New Roman"/>
          <w:b/>
          <w:bCs/>
          <w:sz w:val="72"/>
          <w:szCs w:val="72"/>
        </w:rPr>
        <w:t>Используемая литература:</w:t>
      </w:r>
      <w:r w:rsidRPr="00E05D56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F87CC3" w:rsidRDefault="00F87CC3" w:rsidP="00E05D56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:rsidR="00F87CC3" w:rsidRDefault="00F87CC3" w:rsidP="00E05D56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</w:p>
    <w:p w:rsidR="00F87CC3" w:rsidRDefault="00F87CC3" w:rsidP="00E05D56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</w:p>
    <w:p w:rsidR="00F87CC3" w:rsidRPr="00E05D56" w:rsidRDefault="00F87CC3" w:rsidP="00E05D56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E05D56">
        <w:rPr>
          <w:rFonts w:ascii="Times New Roman" w:hAnsi="Times New Roman" w:cs="Times New Roman"/>
          <w:b/>
          <w:bCs/>
          <w:sz w:val="144"/>
          <w:szCs w:val="144"/>
        </w:rPr>
        <w:t>Спасибо за внимание!</w:t>
      </w:r>
    </w:p>
    <w:sectPr w:rsidR="00F87CC3" w:rsidRPr="00E05D56" w:rsidSect="00A87E32">
      <w:type w:val="continuous"/>
      <w:pgSz w:w="16838" w:h="11906" w:orient="landscape"/>
      <w:pgMar w:top="0" w:right="25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CC3" w:rsidRDefault="00F87CC3" w:rsidP="00250D14">
      <w:pPr>
        <w:spacing w:after="0" w:line="240" w:lineRule="auto"/>
      </w:pPr>
      <w:r>
        <w:separator/>
      </w:r>
    </w:p>
  </w:endnote>
  <w:endnote w:type="continuationSeparator" w:id="1">
    <w:p w:rsidR="00F87CC3" w:rsidRDefault="00F87CC3" w:rsidP="0025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CC3" w:rsidRDefault="00F87CC3" w:rsidP="00250D14">
      <w:pPr>
        <w:spacing w:after="0" w:line="240" w:lineRule="auto"/>
      </w:pPr>
      <w:r>
        <w:separator/>
      </w:r>
    </w:p>
  </w:footnote>
  <w:footnote w:type="continuationSeparator" w:id="1">
    <w:p w:rsidR="00F87CC3" w:rsidRDefault="00F87CC3" w:rsidP="0025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3E9"/>
    <w:multiLevelType w:val="hybridMultilevel"/>
    <w:tmpl w:val="55E6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701D00"/>
    <w:multiLevelType w:val="hybridMultilevel"/>
    <w:tmpl w:val="66B2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26AE2"/>
    <w:multiLevelType w:val="hybridMultilevel"/>
    <w:tmpl w:val="6C5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650D2"/>
    <w:multiLevelType w:val="hybridMultilevel"/>
    <w:tmpl w:val="AA68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C373C5"/>
    <w:multiLevelType w:val="hybridMultilevel"/>
    <w:tmpl w:val="1506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2D5A23"/>
    <w:multiLevelType w:val="hybridMultilevel"/>
    <w:tmpl w:val="97CAA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C77E28"/>
    <w:multiLevelType w:val="hybridMultilevel"/>
    <w:tmpl w:val="2DEA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58053F"/>
    <w:multiLevelType w:val="hybridMultilevel"/>
    <w:tmpl w:val="C1CC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DE74D6D"/>
    <w:multiLevelType w:val="hybridMultilevel"/>
    <w:tmpl w:val="09B4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7C08D1"/>
    <w:multiLevelType w:val="hybridMultilevel"/>
    <w:tmpl w:val="E97A9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57E4F"/>
    <w:multiLevelType w:val="hybridMultilevel"/>
    <w:tmpl w:val="CE60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E88"/>
    <w:rsid w:val="0001723D"/>
    <w:rsid w:val="00024823"/>
    <w:rsid w:val="0008280B"/>
    <w:rsid w:val="000B5975"/>
    <w:rsid w:val="000B7383"/>
    <w:rsid w:val="000E0E88"/>
    <w:rsid w:val="000E4692"/>
    <w:rsid w:val="000F02E0"/>
    <w:rsid w:val="000F2D5E"/>
    <w:rsid w:val="001108EE"/>
    <w:rsid w:val="00140078"/>
    <w:rsid w:val="00180011"/>
    <w:rsid w:val="001D5C03"/>
    <w:rsid w:val="0022305D"/>
    <w:rsid w:val="00236396"/>
    <w:rsid w:val="002366D3"/>
    <w:rsid w:val="00250D14"/>
    <w:rsid w:val="00262435"/>
    <w:rsid w:val="002A3CC8"/>
    <w:rsid w:val="002B1E8F"/>
    <w:rsid w:val="002C490D"/>
    <w:rsid w:val="002E0896"/>
    <w:rsid w:val="002E18F0"/>
    <w:rsid w:val="00320745"/>
    <w:rsid w:val="003A341B"/>
    <w:rsid w:val="003A5B3B"/>
    <w:rsid w:val="003E3275"/>
    <w:rsid w:val="003E55DB"/>
    <w:rsid w:val="00447424"/>
    <w:rsid w:val="00491723"/>
    <w:rsid w:val="004A5FF0"/>
    <w:rsid w:val="004C1EF7"/>
    <w:rsid w:val="004C697B"/>
    <w:rsid w:val="004D5826"/>
    <w:rsid w:val="00511CEF"/>
    <w:rsid w:val="00524CF5"/>
    <w:rsid w:val="005369AE"/>
    <w:rsid w:val="0055618A"/>
    <w:rsid w:val="00571DE9"/>
    <w:rsid w:val="005900B2"/>
    <w:rsid w:val="00596875"/>
    <w:rsid w:val="00602B48"/>
    <w:rsid w:val="006563B4"/>
    <w:rsid w:val="006B6954"/>
    <w:rsid w:val="006C791F"/>
    <w:rsid w:val="006D73D7"/>
    <w:rsid w:val="006F16F2"/>
    <w:rsid w:val="007262B9"/>
    <w:rsid w:val="00737E19"/>
    <w:rsid w:val="00743562"/>
    <w:rsid w:val="00750FE2"/>
    <w:rsid w:val="00750FF5"/>
    <w:rsid w:val="00751788"/>
    <w:rsid w:val="00773FFE"/>
    <w:rsid w:val="00776196"/>
    <w:rsid w:val="00797781"/>
    <w:rsid w:val="00802A46"/>
    <w:rsid w:val="0081598E"/>
    <w:rsid w:val="008258DB"/>
    <w:rsid w:val="0085025F"/>
    <w:rsid w:val="0085032E"/>
    <w:rsid w:val="008E7198"/>
    <w:rsid w:val="008F2C0E"/>
    <w:rsid w:val="00933B8F"/>
    <w:rsid w:val="00942FFA"/>
    <w:rsid w:val="00986112"/>
    <w:rsid w:val="009E4F13"/>
    <w:rsid w:val="00A02F6F"/>
    <w:rsid w:val="00A87E32"/>
    <w:rsid w:val="00AB0199"/>
    <w:rsid w:val="00AC347F"/>
    <w:rsid w:val="00B3393F"/>
    <w:rsid w:val="00B44DC7"/>
    <w:rsid w:val="00B552BB"/>
    <w:rsid w:val="00B67AC2"/>
    <w:rsid w:val="00B810F4"/>
    <w:rsid w:val="00BB6CF7"/>
    <w:rsid w:val="00C050BD"/>
    <w:rsid w:val="00C05463"/>
    <w:rsid w:val="00C81717"/>
    <w:rsid w:val="00C83B20"/>
    <w:rsid w:val="00C84614"/>
    <w:rsid w:val="00CA1CCD"/>
    <w:rsid w:val="00CC2AB2"/>
    <w:rsid w:val="00CC5A68"/>
    <w:rsid w:val="00CC5CEB"/>
    <w:rsid w:val="00CC74EF"/>
    <w:rsid w:val="00CE3C52"/>
    <w:rsid w:val="00CF49BD"/>
    <w:rsid w:val="00D0584E"/>
    <w:rsid w:val="00D46EB3"/>
    <w:rsid w:val="00D47A65"/>
    <w:rsid w:val="00D6541C"/>
    <w:rsid w:val="00D65AE9"/>
    <w:rsid w:val="00DD18F0"/>
    <w:rsid w:val="00E0195A"/>
    <w:rsid w:val="00E05D56"/>
    <w:rsid w:val="00E236A1"/>
    <w:rsid w:val="00E355C1"/>
    <w:rsid w:val="00E8520F"/>
    <w:rsid w:val="00E86282"/>
    <w:rsid w:val="00F34801"/>
    <w:rsid w:val="00F44D6C"/>
    <w:rsid w:val="00F60319"/>
    <w:rsid w:val="00F87CC3"/>
    <w:rsid w:val="00F96367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8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0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B4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50D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50D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50D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26</Pages>
  <Words>1288</Words>
  <Characters>7342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51</cp:revision>
  <dcterms:created xsi:type="dcterms:W3CDTF">2013-03-18T13:44:00Z</dcterms:created>
  <dcterms:modified xsi:type="dcterms:W3CDTF">2013-05-21T08:51:00Z</dcterms:modified>
</cp:coreProperties>
</file>